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5E643" w14:textId="55039D2E" w:rsidR="00276C9E" w:rsidRPr="00660F21" w:rsidRDefault="00276C9E" w:rsidP="00F418A4">
      <w:pPr>
        <w:spacing w:after="0" w:line="240" w:lineRule="auto"/>
        <w:jc w:val="both"/>
        <w:rPr>
          <w:rFonts w:ascii="Calibri" w:hAnsi="Calibri" w:cs="Calibri"/>
          <w:b/>
          <w:bCs/>
          <w:sz w:val="40"/>
          <w:szCs w:val="40"/>
        </w:rPr>
      </w:pPr>
      <w:r w:rsidRPr="00660F21">
        <w:rPr>
          <w:rFonts w:ascii="Calibri" w:hAnsi="Calibri" w:cs="Calibri"/>
          <w:b/>
          <w:bCs/>
          <w:sz w:val="40"/>
          <w:szCs w:val="40"/>
        </w:rPr>
        <w:t>Michael Anderson</w:t>
      </w:r>
    </w:p>
    <w:p w14:paraId="038366F7" w14:textId="3E6CDF69" w:rsidR="009A25AA" w:rsidRPr="00754357" w:rsidRDefault="00754357" w:rsidP="00F418A4">
      <w:pPr>
        <w:spacing w:after="0"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754357">
        <w:rPr>
          <w:rFonts w:ascii="Calibri" w:hAnsi="Calibri" w:cs="Calibri"/>
          <w:b/>
          <w:bCs/>
          <w:sz w:val="22"/>
          <w:szCs w:val="22"/>
        </w:rPr>
        <w:t xml:space="preserve">TECHNOLOGY </w:t>
      </w:r>
      <w:r>
        <w:rPr>
          <w:rFonts w:ascii="Calibri" w:hAnsi="Calibri" w:cs="Calibri"/>
          <w:b/>
          <w:bCs/>
          <w:sz w:val="22"/>
          <w:szCs w:val="22"/>
        </w:rPr>
        <w:t xml:space="preserve">AND </w:t>
      </w:r>
      <w:r w:rsidRPr="00754357">
        <w:rPr>
          <w:rFonts w:ascii="Calibri" w:hAnsi="Calibri" w:cs="Calibri"/>
          <w:b/>
          <w:bCs/>
          <w:sz w:val="22"/>
          <w:szCs w:val="22"/>
        </w:rPr>
        <w:t>DIGITAL TRANSFORMATION LEADER</w:t>
      </w:r>
    </w:p>
    <w:p w14:paraId="3E7C4885" w14:textId="1AD1E54E" w:rsidR="00700D18" w:rsidRPr="00660F21" w:rsidRDefault="00276C9E" w:rsidP="00F418A4">
      <w:pPr>
        <w:spacing w:after="0" w:line="240" w:lineRule="auto"/>
        <w:jc w:val="both"/>
        <w:rPr>
          <w:rFonts w:ascii="Calibri" w:hAnsi="Calibri" w:cs="Calibri"/>
          <w:iCs/>
          <w:color w:val="005493"/>
          <w:sz w:val="21"/>
          <w:szCs w:val="21"/>
        </w:rPr>
      </w:pPr>
      <w:r w:rsidRPr="001D404E">
        <w:rPr>
          <w:rFonts w:ascii="Calibri" w:hAnsi="Calibri" w:cs="Calibri"/>
          <w:sz w:val="21"/>
          <w:szCs w:val="21"/>
        </w:rPr>
        <w:t>Durham</w:t>
      </w:r>
      <w:r w:rsidR="001D404E">
        <w:rPr>
          <w:rFonts w:ascii="Calibri" w:hAnsi="Calibri" w:cs="Calibri"/>
          <w:sz w:val="21"/>
          <w:szCs w:val="21"/>
        </w:rPr>
        <w:t xml:space="preserve"> • </w:t>
      </w:r>
      <w:r w:rsidR="001D404E" w:rsidRPr="001D404E">
        <w:rPr>
          <w:rFonts w:ascii="Calibri" w:hAnsi="Calibri" w:cs="Calibri"/>
          <w:sz w:val="21"/>
          <w:szCs w:val="21"/>
        </w:rPr>
        <w:t>07497 519 620</w:t>
      </w:r>
      <w:r w:rsidR="001D404E">
        <w:rPr>
          <w:rFonts w:ascii="Calibri" w:hAnsi="Calibri" w:cs="Calibri"/>
          <w:sz w:val="21"/>
          <w:szCs w:val="21"/>
        </w:rPr>
        <w:t xml:space="preserve"> • </w:t>
      </w:r>
      <w:r w:rsidR="00184B95" w:rsidRPr="00660F21">
        <w:rPr>
          <w:rFonts w:ascii="Calibri" w:hAnsi="Calibri" w:cs="Calibri"/>
          <w:iCs/>
          <w:color w:val="005493"/>
          <w:sz w:val="21"/>
          <w:szCs w:val="21"/>
        </w:rPr>
        <w:t>m.anderson90@icloud.com</w:t>
      </w:r>
      <w:r w:rsidR="00754357">
        <w:rPr>
          <w:rFonts w:ascii="Calibri" w:hAnsi="Calibri" w:cs="Calibri"/>
          <w:iCs/>
          <w:color w:val="005493"/>
          <w:sz w:val="21"/>
          <w:szCs w:val="21"/>
        </w:rPr>
        <w:t xml:space="preserve"> </w:t>
      </w:r>
      <w:r w:rsidR="00754357">
        <w:rPr>
          <w:rFonts w:ascii="Calibri" w:hAnsi="Calibri" w:cs="Calibri"/>
          <w:sz w:val="21"/>
          <w:szCs w:val="21"/>
        </w:rPr>
        <w:t xml:space="preserve">• </w:t>
      </w:r>
      <w:r w:rsidR="00A501EF" w:rsidRPr="00660F21">
        <w:rPr>
          <w:rFonts w:ascii="Calibri" w:hAnsi="Calibri" w:cs="Calibri"/>
          <w:iCs/>
          <w:color w:val="005493"/>
          <w:sz w:val="21"/>
          <w:szCs w:val="21"/>
        </w:rPr>
        <w:t>linkedin.com/in/michaelanderson90</w:t>
      </w:r>
    </w:p>
    <w:p w14:paraId="1CEB4F04" w14:textId="77777777" w:rsidR="009A25AA" w:rsidRPr="001D404E" w:rsidRDefault="009A25AA" w:rsidP="00F418A4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</w:p>
    <w:p w14:paraId="498BE62C" w14:textId="08254B34" w:rsidR="009A25AA" w:rsidRPr="001D404E" w:rsidRDefault="009A25AA" w:rsidP="00F418A4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1D404E">
        <w:rPr>
          <w:rFonts w:ascii="Calibri" w:hAnsi="Calibri" w:cs="Calibri"/>
          <w:sz w:val="21"/>
          <w:szCs w:val="21"/>
        </w:rPr>
        <w:t>Senior technology leader</w:t>
      </w:r>
      <w:r w:rsidR="006C44EF">
        <w:rPr>
          <w:rFonts w:ascii="Calibri" w:hAnsi="Calibri" w:cs="Calibri"/>
          <w:sz w:val="21"/>
          <w:szCs w:val="21"/>
        </w:rPr>
        <w:t xml:space="preserve"> and relationship manager</w:t>
      </w:r>
      <w:r w:rsidRPr="001D404E">
        <w:rPr>
          <w:rFonts w:ascii="Calibri" w:hAnsi="Calibri" w:cs="Calibri"/>
          <w:sz w:val="21"/>
          <w:szCs w:val="21"/>
        </w:rPr>
        <w:t xml:space="preserve"> </w:t>
      </w:r>
      <w:r w:rsidR="00754357">
        <w:rPr>
          <w:rFonts w:ascii="Calibri" w:hAnsi="Calibri" w:cs="Calibri"/>
          <w:sz w:val="21"/>
          <w:szCs w:val="21"/>
        </w:rPr>
        <w:t>extensive experience</w:t>
      </w:r>
      <w:r w:rsidRPr="001D404E">
        <w:rPr>
          <w:rFonts w:ascii="Calibri" w:hAnsi="Calibri" w:cs="Calibri"/>
          <w:sz w:val="21"/>
          <w:szCs w:val="21"/>
        </w:rPr>
        <w:t xml:space="preserve"> shaping strategy, digital transformation, and application portfolios across high-profile organisations</w:t>
      </w:r>
      <w:r w:rsidR="00754357">
        <w:rPr>
          <w:rFonts w:ascii="Calibri" w:hAnsi="Calibri" w:cs="Calibri"/>
          <w:sz w:val="21"/>
          <w:szCs w:val="21"/>
        </w:rPr>
        <w:t xml:space="preserve">, including a </w:t>
      </w:r>
      <w:r w:rsidR="00754357" w:rsidRPr="00754357">
        <w:rPr>
          <w:rFonts w:ascii="Calibri" w:hAnsi="Calibri" w:cs="Calibri"/>
          <w:sz w:val="21"/>
          <w:szCs w:val="21"/>
        </w:rPr>
        <w:t>globally recognised Premier League football club, renowned for cutting-edge digital operations, and commercial presence across international markets</w:t>
      </w:r>
      <w:r w:rsidRPr="001D404E">
        <w:rPr>
          <w:rFonts w:ascii="Calibri" w:hAnsi="Calibri" w:cs="Calibri"/>
          <w:sz w:val="21"/>
          <w:szCs w:val="21"/>
        </w:rPr>
        <w:t>.</w:t>
      </w:r>
      <w:r w:rsidR="00754357">
        <w:rPr>
          <w:rFonts w:ascii="Calibri" w:hAnsi="Calibri" w:cs="Calibri"/>
          <w:sz w:val="21"/>
          <w:szCs w:val="21"/>
        </w:rPr>
        <w:t xml:space="preserve"> Maximised commercial outcomes by promoting </w:t>
      </w:r>
      <w:r w:rsidRPr="001D404E">
        <w:rPr>
          <w:rFonts w:ascii="Calibri" w:hAnsi="Calibri" w:cs="Calibri"/>
          <w:sz w:val="21"/>
          <w:szCs w:val="21"/>
        </w:rPr>
        <w:t>automation, AI, and data-led decision making</w:t>
      </w:r>
      <w:r w:rsidR="00754357">
        <w:rPr>
          <w:rFonts w:ascii="Calibri" w:hAnsi="Calibri" w:cs="Calibri"/>
          <w:sz w:val="21"/>
          <w:szCs w:val="21"/>
        </w:rPr>
        <w:t xml:space="preserve">; secured </w:t>
      </w:r>
      <w:r w:rsidRPr="001D404E">
        <w:rPr>
          <w:rFonts w:ascii="Calibri" w:hAnsi="Calibri" w:cs="Calibri"/>
          <w:sz w:val="21"/>
          <w:szCs w:val="21"/>
        </w:rPr>
        <w:t xml:space="preserve">savings and operational improvements by rationalising technology estates and leading enterprise adoption of innovative digital tools. </w:t>
      </w:r>
      <w:r w:rsidR="00754357">
        <w:rPr>
          <w:rFonts w:ascii="Calibri" w:hAnsi="Calibri" w:cs="Calibri"/>
          <w:sz w:val="21"/>
          <w:szCs w:val="21"/>
        </w:rPr>
        <w:t>Called on</w:t>
      </w:r>
      <w:r w:rsidRPr="001D404E">
        <w:rPr>
          <w:rFonts w:ascii="Calibri" w:hAnsi="Calibri" w:cs="Calibri"/>
          <w:sz w:val="21"/>
          <w:szCs w:val="21"/>
        </w:rPr>
        <w:t xml:space="preserve"> experience managing multi-</w:t>
      </w:r>
      <w:r w:rsidR="006C44EF" w:rsidRPr="001D404E">
        <w:rPr>
          <w:rFonts w:ascii="Calibri" w:hAnsi="Calibri" w:cs="Calibri"/>
          <w:sz w:val="21"/>
          <w:szCs w:val="21"/>
        </w:rPr>
        <w:t>million-pound</w:t>
      </w:r>
      <w:r w:rsidRPr="001D404E">
        <w:rPr>
          <w:rFonts w:ascii="Calibri" w:hAnsi="Calibri" w:cs="Calibri"/>
          <w:sz w:val="21"/>
          <w:szCs w:val="21"/>
        </w:rPr>
        <w:t xml:space="preserve"> budgets</w:t>
      </w:r>
      <w:r w:rsidR="00754357">
        <w:rPr>
          <w:rFonts w:ascii="Calibri" w:hAnsi="Calibri" w:cs="Calibri"/>
          <w:sz w:val="21"/>
          <w:szCs w:val="21"/>
        </w:rPr>
        <w:t xml:space="preserve"> while coordinating</w:t>
      </w:r>
      <w:r w:rsidRPr="001D404E">
        <w:rPr>
          <w:rFonts w:ascii="Calibri" w:hAnsi="Calibri" w:cs="Calibri"/>
          <w:sz w:val="21"/>
          <w:szCs w:val="21"/>
        </w:rPr>
        <w:t xml:space="preserve"> large-scale projects, and leading high-performing teams</w:t>
      </w:r>
      <w:r w:rsidR="00754357">
        <w:rPr>
          <w:rFonts w:ascii="Calibri" w:hAnsi="Calibri" w:cs="Calibri"/>
          <w:sz w:val="21"/>
          <w:szCs w:val="21"/>
        </w:rPr>
        <w:t xml:space="preserve"> of up to</w:t>
      </w:r>
      <w:r w:rsidR="009867C1">
        <w:rPr>
          <w:rFonts w:ascii="Calibri" w:hAnsi="Calibri" w:cs="Calibri"/>
          <w:sz w:val="21"/>
          <w:szCs w:val="21"/>
        </w:rPr>
        <w:t xml:space="preserve"> 15 s</w:t>
      </w:r>
      <w:r w:rsidR="00754357">
        <w:rPr>
          <w:rFonts w:ascii="Calibri" w:hAnsi="Calibri" w:cs="Calibri"/>
          <w:sz w:val="21"/>
          <w:szCs w:val="21"/>
        </w:rPr>
        <w:t>taff</w:t>
      </w:r>
      <w:r w:rsidRPr="001D404E">
        <w:rPr>
          <w:rFonts w:ascii="Calibri" w:hAnsi="Calibri" w:cs="Calibri"/>
          <w:sz w:val="21"/>
          <w:szCs w:val="21"/>
        </w:rPr>
        <w:t xml:space="preserve"> to </w:t>
      </w:r>
      <w:r w:rsidR="00754357">
        <w:rPr>
          <w:rFonts w:ascii="Calibri" w:hAnsi="Calibri" w:cs="Calibri"/>
          <w:sz w:val="21"/>
          <w:szCs w:val="21"/>
        </w:rPr>
        <w:t xml:space="preserve">optimise </w:t>
      </w:r>
      <w:r w:rsidRPr="001D404E">
        <w:rPr>
          <w:rFonts w:ascii="Calibri" w:hAnsi="Calibri" w:cs="Calibri"/>
          <w:sz w:val="21"/>
          <w:szCs w:val="21"/>
        </w:rPr>
        <w:t>resilience, security, and business growth.</w:t>
      </w:r>
    </w:p>
    <w:p w14:paraId="7D279DD9" w14:textId="77777777" w:rsidR="009A25AA" w:rsidRDefault="009A25AA" w:rsidP="00F418A4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</w:p>
    <w:p w14:paraId="15712783" w14:textId="5E623493" w:rsidR="00660F21" w:rsidRPr="00660F21" w:rsidRDefault="00660F21" w:rsidP="00F418A4">
      <w:pPr>
        <w:pBdr>
          <w:bottom w:val="single" w:sz="18" w:space="1" w:color="005493"/>
        </w:pBdr>
        <w:spacing w:after="0" w:line="240" w:lineRule="auto"/>
        <w:jc w:val="both"/>
        <w:rPr>
          <w:rFonts w:ascii="Calibri" w:hAnsi="Calibri" w:cs="Calibri"/>
          <w:b/>
          <w:smallCaps/>
          <w:sz w:val="23"/>
          <w:szCs w:val="21"/>
        </w:rPr>
      </w:pPr>
      <w:r w:rsidRPr="00660F21">
        <w:rPr>
          <w:rFonts w:ascii="Calibri" w:hAnsi="Calibri" w:cs="Calibri"/>
          <w:b/>
          <w:smallCaps/>
          <w:sz w:val="23"/>
          <w:szCs w:val="21"/>
        </w:rPr>
        <w:t>CORE COMPETENCIES</w:t>
      </w:r>
    </w:p>
    <w:p w14:paraId="10A8B385" w14:textId="77777777" w:rsidR="00660F21" w:rsidRPr="001D404E" w:rsidRDefault="00660F21" w:rsidP="00F418A4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</w:p>
    <w:p w14:paraId="2D398465" w14:textId="77777777" w:rsidR="00660F21" w:rsidRDefault="009A25AA" w:rsidP="00F418A4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1D404E">
        <w:rPr>
          <w:rFonts w:ascii="Calibri" w:hAnsi="Calibri" w:cs="Calibri"/>
          <w:sz w:val="21"/>
          <w:szCs w:val="21"/>
        </w:rPr>
        <w:t xml:space="preserve">Digital Transformation | Project Portfolio Management | Change Leadership | Strategic Planning </w:t>
      </w:r>
    </w:p>
    <w:p w14:paraId="662EB80B" w14:textId="604C8E03" w:rsidR="00660F21" w:rsidRDefault="009A25AA" w:rsidP="00F418A4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1D404E">
        <w:rPr>
          <w:rFonts w:ascii="Calibri" w:hAnsi="Calibri" w:cs="Calibri"/>
          <w:sz w:val="21"/>
          <w:szCs w:val="21"/>
        </w:rPr>
        <w:t xml:space="preserve">Business Process Improvement | Risk and Compliance Management | Budget Management </w:t>
      </w:r>
      <w:r w:rsidR="00660F21" w:rsidRPr="001D404E">
        <w:rPr>
          <w:rFonts w:ascii="Calibri" w:hAnsi="Calibri" w:cs="Calibri"/>
          <w:sz w:val="21"/>
          <w:szCs w:val="21"/>
        </w:rPr>
        <w:t>| Contract Negotiation</w:t>
      </w:r>
    </w:p>
    <w:p w14:paraId="1D4BB313" w14:textId="77777777" w:rsidR="00660F21" w:rsidRDefault="009A25AA" w:rsidP="00F418A4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1D404E">
        <w:rPr>
          <w:rFonts w:ascii="Calibri" w:hAnsi="Calibri" w:cs="Calibri"/>
          <w:sz w:val="21"/>
          <w:szCs w:val="21"/>
        </w:rPr>
        <w:t>Financial Performance Analysis | Service Redesign | Organisational Development | Agile &amp; Waterfall Delivery</w:t>
      </w:r>
    </w:p>
    <w:p w14:paraId="5F5C236A" w14:textId="7982783D" w:rsidR="009A25AA" w:rsidRPr="001D404E" w:rsidRDefault="009A25AA" w:rsidP="00F418A4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1D404E">
        <w:rPr>
          <w:rFonts w:ascii="Calibri" w:hAnsi="Calibri" w:cs="Calibri"/>
          <w:sz w:val="21"/>
          <w:szCs w:val="21"/>
        </w:rPr>
        <w:t>Release Management | Data-Driven Decision Making | Performance Reporting | Team Leadership</w:t>
      </w:r>
    </w:p>
    <w:p w14:paraId="7720A261" w14:textId="77777777" w:rsidR="009A25AA" w:rsidRPr="001D404E" w:rsidRDefault="009A25AA" w:rsidP="00F418A4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</w:p>
    <w:p w14:paraId="0CC69738" w14:textId="6D0B2A21" w:rsidR="00660F21" w:rsidRPr="00660F21" w:rsidRDefault="00660F21" w:rsidP="00F418A4">
      <w:pPr>
        <w:pBdr>
          <w:bottom w:val="single" w:sz="18" w:space="1" w:color="005493"/>
        </w:pBdr>
        <w:spacing w:after="0" w:line="240" w:lineRule="auto"/>
        <w:jc w:val="both"/>
        <w:rPr>
          <w:rFonts w:ascii="Calibri" w:hAnsi="Calibri" w:cs="Calibri"/>
          <w:b/>
          <w:smallCaps/>
          <w:sz w:val="23"/>
          <w:szCs w:val="21"/>
        </w:rPr>
      </w:pPr>
      <w:r>
        <w:rPr>
          <w:rFonts w:ascii="Calibri" w:hAnsi="Calibri" w:cs="Calibri"/>
          <w:b/>
          <w:smallCaps/>
          <w:sz w:val="23"/>
          <w:szCs w:val="21"/>
        </w:rPr>
        <w:t>PROFESSIONAL EXPERIENCE AND ACHIEVEMENTS</w:t>
      </w:r>
    </w:p>
    <w:p w14:paraId="5F0E88DD" w14:textId="77777777" w:rsidR="009A25AA" w:rsidRDefault="009A25AA" w:rsidP="00F418A4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</w:p>
    <w:p w14:paraId="744EDF0A" w14:textId="3D334EEB" w:rsidR="005C0FB7" w:rsidRPr="00F92785" w:rsidRDefault="005C0FB7" w:rsidP="00F418A4">
      <w:pPr>
        <w:shd w:val="clear" w:color="auto" w:fill="D9D9D9" w:themeFill="background1" w:themeFillShade="D9"/>
        <w:tabs>
          <w:tab w:val="right" w:pos="10466"/>
        </w:tabs>
        <w:spacing w:after="0" w:line="240" w:lineRule="auto"/>
        <w:jc w:val="both"/>
        <w:rPr>
          <w:rFonts w:ascii="Calibri" w:hAnsi="Calibri" w:cs="Calibri"/>
          <w:b/>
          <w:bCs/>
          <w:sz w:val="21"/>
          <w:szCs w:val="21"/>
        </w:rPr>
      </w:pPr>
      <w:r w:rsidRPr="00F92785">
        <w:rPr>
          <w:rFonts w:ascii="Calibri" w:hAnsi="Calibri" w:cs="Calibri"/>
          <w:b/>
          <w:bCs/>
          <w:sz w:val="21"/>
          <w:szCs w:val="21"/>
        </w:rPr>
        <w:t xml:space="preserve">NEWCASTLE </w:t>
      </w:r>
      <w:r>
        <w:rPr>
          <w:rFonts w:ascii="Calibri" w:hAnsi="Calibri" w:cs="Calibri"/>
          <w:b/>
          <w:bCs/>
          <w:sz w:val="21"/>
          <w:szCs w:val="21"/>
        </w:rPr>
        <w:t>BUILDING SOCIETY</w:t>
      </w:r>
      <w:r>
        <w:rPr>
          <w:rFonts w:ascii="Calibri" w:hAnsi="Calibri" w:cs="Calibri"/>
          <w:sz w:val="21"/>
          <w:szCs w:val="21"/>
        </w:rPr>
        <w:tab/>
        <w:t>March 2026 - Present</w:t>
      </w:r>
    </w:p>
    <w:p w14:paraId="10CF8B74" w14:textId="11799AE2" w:rsidR="005C0FB7" w:rsidRPr="001D404E" w:rsidRDefault="005C0FB7" w:rsidP="00F418A4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5C0FB7">
        <w:rPr>
          <w:rFonts w:ascii="Calibri" w:hAnsi="Calibri" w:cs="Calibri"/>
          <w:b/>
          <w:bCs/>
          <w:sz w:val="21"/>
          <w:szCs w:val="21"/>
        </w:rPr>
        <w:t>Strategic Supplier Relationship Manager</w:t>
      </w:r>
      <w:r>
        <w:rPr>
          <w:rFonts w:ascii="Calibri" w:hAnsi="Calibri" w:cs="Calibri"/>
          <w:sz w:val="21"/>
          <w:szCs w:val="21"/>
        </w:rPr>
        <w:tab/>
      </w:r>
    </w:p>
    <w:p w14:paraId="0E3BE892" w14:textId="77777777" w:rsidR="005C0FB7" w:rsidRPr="005C0FB7" w:rsidRDefault="005C0FB7" w:rsidP="00F418A4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</w:p>
    <w:p w14:paraId="03C4EEAF" w14:textId="1044F333" w:rsidR="005C0FB7" w:rsidRDefault="009867C1" w:rsidP="00F418A4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Oversee</w:t>
      </w:r>
      <w:r w:rsidR="005C0FB7" w:rsidRPr="005C0FB7">
        <w:rPr>
          <w:rFonts w:ascii="Calibri" w:hAnsi="Calibri" w:cs="Calibri"/>
          <w:sz w:val="21"/>
          <w:szCs w:val="21"/>
        </w:rPr>
        <w:t xml:space="preserve"> strategic relationships with critical and material technology and data suppliers, driving improved performance, commercial value for </w:t>
      </w:r>
      <w:r w:rsidR="006C44EF">
        <w:rPr>
          <w:rFonts w:ascii="Calibri" w:hAnsi="Calibri" w:cs="Calibri"/>
          <w:sz w:val="21"/>
          <w:szCs w:val="21"/>
        </w:rPr>
        <w:t>this</w:t>
      </w:r>
      <w:r w:rsidR="005C0FB7" w:rsidRPr="005C0FB7">
        <w:rPr>
          <w:rFonts w:ascii="Calibri" w:hAnsi="Calibri" w:cs="Calibri"/>
          <w:sz w:val="21"/>
          <w:szCs w:val="21"/>
        </w:rPr>
        <w:t xml:space="preserve"> leading financial services organisation</w:t>
      </w:r>
      <w:r w:rsidR="006C44EF">
        <w:rPr>
          <w:rFonts w:ascii="Calibri" w:hAnsi="Calibri" w:cs="Calibri"/>
          <w:sz w:val="21"/>
          <w:szCs w:val="21"/>
        </w:rPr>
        <w:t>; c</w:t>
      </w:r>
      <w:r w:rsidR="005C0FB7" w:rsidRPr="005C0FB7">
        <w:rPr>
          <w:rFonts w:ascii="Calibri" w:hAnsi="Calibri" w:cs="Calibri"/>
          <w:sz w:val="21"/>
          <w:szCs w:val="21"/>
        </w:rPr>
        <w:t>ontribute to technology and data strategy by aligning supplier capabilities to future business objectives.</w:t>
      </w:r>
    </w:p>
    <w:p w14:paraId="1B076273" w14:textId="77777777" w:rsidR="005C0FB7" w:rsidRDefault="005C0FB7" w:rsidP="00F418A4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</w:p>
    <w:p w14:paraId="1DFFB19F" w14:textId="77777777" w:rsidR="005C0FB7" w:rsidRPr="00F92785" w:rsidRDefault="005C0FB7" w:rsidP="00F418A4">
      <w:pPr>
        <w:spacing w:after="0" w:line="240" w:lineRule="auto"/>
        <w:jc w:val="both"/>
        <w:rPr>
          <w:rFonts w:ascii="Calibri" w:hAnsi="Calibri" w:cs="Calibri"/>
          <w:b/>
          <w:bCs/>
          <w:i/>
          <w:iCs/>
          <w:sz w:val="21"/>
          <w:szCs w:val="21"/>
        </w:rPr>
      </w:pPr>
      <w:r w:rsidRPr="00F92785">
        <w:rPr>
          <w:rFonts w:ascii="Calibri" w:hAnsi="Calibri" w:cs="Calibri"/>
          <w:b/>
          <w:bCs/>
          <w:i/>
          <w:iCs/>
          <w:sz w:val="21"/>
          <w:szCs w:val="21"/>
        </w:rPr>
        <w:t>Key Achievements</w:t>
      </w:r>
      <w:r>
        <w:rPr>
          <w:rFonts w:ascii="Calibri" w:hAnsi="Calibri" w:cs="Calibri"/>
          <w:b/>
          <w:bCs/>
          <w:i/>
          <w:iCs/>
          <w:sz w:val="21"/>
          <w:szCs w:val="21"/>
        </w:rPr>
        <w:t>:</w:t>
      </w:r>
    </w:p>
    <w:p w14:paraId="0558A6C7" w14:textId="5B7E1F2D" w:rsidR="005C0FB7" w:rsidRPr="00F418A4" w:rsidRDefault="005C0FB7" w:rsidP="00F418A4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F418A4">
        <w:rPr>
          <w:rFonts w:ascii="Calibri" w:hAnsi="Calibri" w:cs="Calibri"/>
          <w:sz w:val="21"/>
          <w:szCs w:val="21"/>
        </w:rPr>
        <w:t>Increased supplier-driven innovation by integrating product roadmaps and emerging technology insights into enterprise planning.</w:t>
      </w:r>
    </w:p>
    <w:p w14:paraId="3502E155" w14:textId="6DEACF43" w:rsidR="005C0FB7" w:rsidRPr="00F418A4" w:rsidRDefault="005C0FB7" w:rsidP="00F418A4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F418A4">
        <w:rPr>
          <w:rFonts w:ascii="Calibri" w:hAnsi="Calibri" w:cs="Calibri"/>
          <w:sz w:val="21"/>
          <w:szCs w:val="21"/>
        </w:rPr>
        <w:t>Achieved full regulatory and procurement compliance, supporting operational and business reviews.</w:t>
      </w:r>
    </w:p>
    <w:p w14:paraId="4A8B46D4" w14:textId="21AE84D0" w:rsidR="005C0FB7" w:rsidRPr="00F418A4" w:rsidRDefault="005C0FB7" w:rsidP="00F418A4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F418A4">
        <w:rPr>
          <w:rFonts w:ascii="Calibri" w:hAnsi="Calibri" w:cs="Calibri"/>
          <w:sz w:val="21"/>
          <w:szCs w:val="21"/>
        </w:rPr>
        <w:t>Maximised supplier performance against service and delivery metrics in line with KPIs while supporting rollout of targeted improvement plans.</w:t>
      </w:r>
    </w:p>
    <w:p w14:paraId="5C2921C2" w14:textId="1A3C71A6" w:rsidR="005C0FB7" w:rsidRPr="00F418A4" w:rsidRDefault="005C0FB7" w:rsidP="00F418A4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F418A4">
        <w:rPr>
          <w:rFonts w:ascii="Calibri" w:hAnsi="Calibri" w:cs="Calibri"/>
          <w:sz w:val="21"/>
          <w:szCs w:val="21"/>
        </w:rPr>
        <w:t>Mitigated supply chain risk by embedding risk identification, mitigation, and escalation processes.</w:t>
      </w:r>
    </w:p>
    <w:p w14:paraId="3100FB26" w14:textId="1BE0A2E2" w:rsidR="005C0FB7" w:rsidRPr="00F418A4" w:rsidRDefault="005C0FB7" w:rsidP="00F418A4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F418A4">
        <w:rPr>
          <w:rFonts w:ascii="Calibri" w:hAnsi="Calibri" w:cs="Calibri"/>
          <w:sz w:val="21"/>
          <w:szCs w:val="21"/>
        </w:rPr>
        <w:t>Delivered cost savings by monitoring spend, identifying budget variances, and supporting contract renegotiations.</w:t>
      </w:r>
    </w:p>
    <w:p w14:paraId="0DAFBB52" w14:textId="13D566B6" w:rsidR="005C0FB7" w:rsidRPr="00F418A4" w:rsidRDefault="005C0FB7" w:rsidP="00F418A4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F418A4">
        <w:rPr>
          <w:rFonts w:ascii="Calibri" w:hAnsi="Calibri" w:cs="Calibri"/>
          <w:sz w:val="21"/>
          <w:szCs w:val="21"/>
        </w:rPr>
        <w:t>Enhanced commercial outcomes by supporting negotiation and lifecycle management across key supplier contracts.</w:t>
      </w:r>
    </w:p>
    <w:p w14:paraId="2C2EA271" w14:textId="737DEBE5" w:rsidR="005C0FB7" w:rsidRPr="00F418A4" w:rsidRDefault="005C0FB7" w:rsidP="00F418A4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F418A4">
        <w:rPr>
          <w:rFonts w:ascii="Calibri" w:hAnsi="Calibri" w:cs="Calibri"/>
          <w:sz w:val="21"/>
          <w:szCs w:val="21"/>
        </w:rPr>
        <w:t>Supported continuous improvement across supplier cycles</w:t>
      </w:r>
      <w:r w:rsidR="006C44EF">
        <w:rPr>
          <w:rFonts w:ascii="Calibri" w:hAnsi="Calibri" w:cs="Calibri"/>
          <w:sz w:val="21"/>
          <w:szCs w:val="21"/>
        </w:rPr>
        <w:t xml:space="preserve"> to cut</w:t>
      </w:r>
      <w:r w:rsidRPr="00F418A4">
        <w:rPr>
          <w:rFonts w:ascii="Calibri" w:hAnsi="Calibri" w:cs="Calibri"/>
          <w:sz w:val="21"/>
          <w:szCs w:val="21"/>
        </w:rPr>
        <w:t xml:space="preserve"> onboarding and contract renewal time.</w:t>
      </w:r>
    </w:p>
    <w:p w14:paraId="33CE521E" w14:textId="77777777" w:rsidR="005C0FB7" w:rsidRPr="001D404E" w:rsidRDefault="005C0FB7" w:rsidP="00F418A4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</w:p>
    <w:p w14:paraId="777DE100" w14:textId="2ED84B83" w:rsidR="00F92785" w:rsidRPr="00F92785" w:rsidRDefault="00F92785" w:rsidP="00F418A4">
      <w:pPr>
        <w:shd w:val="clear" w:color="auto" w:fill="D9D9D9" w:themeFill="background1" w:themeFillShade="D9"/>
        <w:tabs>
          <w:tab w:val="right" w:pos="10466"/>
        </w:tabs>
        <w:spacing w:after="0" w:line="240" w:lineRule="auto"/>
        <w:jc w:val="both"/>
        <w:rPr>
          <w:rFonts w:ascii="Calibri" w:hAnsi="Calibri" w:cs="Calibri"/>
          <w:b/>
          <w:bCs/>
          <w:sz w:val="21"/>
          <w:szCs w:val="21"/>
        </w:rPr>
      </w:pPr>
      <w:r w:rsidRPr="00F92785">
        <w:rPr>
          <w:rFonts w:ascii="Calibri" w:hAnsi="Calibri" w:cs="Calibri"/>
          <w:b/>
          <w:bCs/>
          <w:sz w:val="21"/>
          <w:szCs w:val="21"/>
        </w:rPr>
        <w:t>NEWCASTLE UNITED</w:t>
      </w:r>
      <w:r>
        <w:rPr>
          <w:rFonts w:ascii="Calibri" w:hAnsi="Calibri" w:cs="Calibri"/>
          <w:sz w:val="21"/>
          <w:szCs w:val="21"/>
        </w:rPr>
        <w:tab/>
      </w:r>
      <w:r w:rsidRPr="001D404E">
        <w:rPr>
          <w:rFonts w:ascii="Calibri" w:hAnsi="Calibri" w:cs="Calibri"/>
          <w:sz w:val="21"/>
          <w:szCs w:val="21"/>
        </w:rPr>
        <w:t xml:space="preserve">May 2023 </w:t>
      </w:r>
      <w:r>
        <w:rPr>
          <w:rFonts w:ascii="Calibri" w:hAnsi="Calibri" w:cs="Calibri"/>
          <w:sz w:val="21"/>
          <w:szCs w:val="21"/>
        </w:rPr>
        <w:t>-</w:t>
      </w:r>
      <w:r w:rsidRPr="001D404E">
        <w:rPr>
          <w:rFonts w:ascii="Calibri" w:hAnsi="Calibri" w:cs="Calibri"/>
          <w:sz w:val="21"/>
          <w:szCs w:val="21"/>
        </w:rPr>
        <w:t xml:space="preserve"> </w:t>
      </w:r>
      <w:r w:rsidR="005C0FB7">
        <w:rPr>
          <w:rFonts w:ascii="Calibri" w:hAnsi="Calibri" w:cs="Calibri"/>
          <w:sz w:val="21"/>
          <w:szCs w:val="21"/>
        </w:rPr>
        <w:t>March 2026</w:t>
      </w:r>
    </w:p>
    <w:p w14:paraId="64AD7CA6" w14:textId="012D2DE4" w:rsidR="009A25AA" w:rsidRPr="001D404E" w:rsidRDefault="00602636" w:rsidP="00F418A4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>Enterprise Technology and Digital Solutions Manager</w:t>
      </w:r>
      <w:r w:rsidR="00F92785">
        <w:rPr>
          <w:rFonts w:ascii="Calibri" w:hAnsi="Calibri" w:cs="Calibri"/>
          <w:sz w:val="21"/>
          <w:szCs w:val="21"/>
        </w:rPr>
        <w:tab/>
      </w:r>
    </w:p>
    <w:p w14:paraId="6E93DE31" w14:textId="77777777" w:rsidR="009A25AA" w:rsidRPr="001D404E" w:rsidRDefault="009A25AA" w:rsidP="00F418A4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</w:p>
    <w:p w14:paraId="39C0019A" w14:textId="559A96DE" w:rsidR="009A25AA" w:rsidRPr="001D404E" w:rsidRDefault="00D51577" w:rsidP="00F418A4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Overs</w:t>
      </w:r>
      <w:r w:rsidR="005C0FB7">
        <w:rPr>
          <w:rFonts w:ascii="Calibri" w:hAnsi="Calibri" w:cs="Calibri"/>
          <w:sz w:val="21"/>
          <w:szCs w:val="21"/>
        </w:rPr>
        <w:t>aw</w:t>
      </w:r>
      <w:r w:rsidR="009A25AA" w:rsidRPr="001D404E">
        <w:rPr>
          <w:rFonts w:ascii="Calibri" w:hAnsi="Calibri" w:cs="Calibri"/>
          <w:sz w:val="21"/>
          <w:szCs w:val="21"/>
        </w:rPr>
        <w:t xml:space="preserve"> strategic development and management of club’s </w:t>
      </w:r>
      <w:r w:rsidR="00602636">
        <w:rPr>
          <w:rFonts w:ascii="Calibri" w:hAnsi="Calibri" w:cs="Calibri"/>
          <w:sz w:val="21"/>
          <w:szCs w:val="21"/>
        </w:rPr>
        <w:t>Enterprise Technology</w:t>
      </w:r>
      <w:r w:rsidR="009A25AA" w:rsidRPr="001D404E">
        <w:rPr>
          <w:rFonts w:ascii="Calibri" w:hAnsi="Calibri" w:cs="Calibri"/>
          <w:sz w:val="21"/>
          <w:szCs w:val="21"/>
        </w:rPr>
        <w:t xml:space="preserve"> and </w:t>
      </w:r>
      <w:r w:rsidRPr="001D404E">
        <w:rPr>
          <w:rFonts w:ascii="Calibri" w:hAnsi="Calibri" w:cs="Calibri"/>
          <w:sz w:val="21"/>
          <w:szCs w:val="21"/>
        </w:rPr>
        <w:t xml:space="preserve">Digital Services </w:t>
      </w:r>
      <w:r w:rsidR="009A25AA" w:rsidRPr="001D404E">
        <w:rPr>
          <w:rFonts w:ascii="Calibri" w:hAnsi="Calibri" w:cs="Calibri"/>
          <w:sz w:val="21"/>
          <w:szCs w:val="21"/>
        </w:rPr>
        <w:t>function</w:t>
      </w:r>
      <w:r>
        <w:rPr>
          <w:rFonts w:ascii="Calibri" w:hAnsi="Calibri" w:cs="Calibri"/>
          <w:sz w:val="21"/>
          <w:szCs w:val="21"/>
        </w:rPr>
        <w:t xml:space="preserve"> while coordinating a </w:t>
      </w:r>
      <w:r w:rsidR="009A25AA" w:rsidRPr="001D404E">
        <w:rPr>
          <w:rFonts w:ascii="Calibri" w:hAnsi="Calibri" w:cs="Calibri"/>
          <w:sz w:val="21"/>
          <w:szCs w:val="21"/>
        </w:rPr>
        <w:t>diverse technology portfolio within a high-profile Premier League environment</w:t>
      </w:r>
      <w:r w:rsidR="00205DB6">
        <w:rPr>
          <w:rFonts w:ascii="Calibri" w:hAnsi="Calibri" w:cs="Calibri"/>
          <w:sz w:val="21"/>
          <w:szCs w:val="21"/>
        </w:rPr>
        <w:t>; m</w:t>
      </w:r>
      <w:r>
        <w:rPr>
          <w:rFonts w:ascii="Calibri" w:hAnsi="Calibri" w:cs="Calibri"/>
          <w:sz w:val="21"/>
          <w:szCs w:val="21"/>
        </w:rPr>
        <w:t>aximise</w:t>
      </w:r>
      <w:r w:rsidR="005C0FB7">
        <w:rPr>
          <w:rFonts w:ascii="Calibri" w:hAnsi="Calibri" w:cs="Calibri"/>
          <w:sz w:val="21"/>
          <w:szCs w:val="21"/>
        </w:rPr>
        <w:t xml:space="preserve">d </w:t>
      </w:r>
      <w:r w:rsidR="009A25AA" w:rsidRPr="001D404E">
        <w:rPr>
          <w:rFonts w:ascii="Calibri" w:hAnsi="Calibri" w:cs="Calibri"/>
          <w:sz w:val="21"/>
          <w:szCs w:val="21"/>
        </w:rPr>
        <w:t xml:space="preserve">value </w:t>
      </w:r>
      <w:r>
        <w:rPr>
          <w:rFonts w:ascii="Calibri" w:hAnsi="Calibri" w:cs="Calibri"/>
          <w:sz w:val="21"/>
          <w:szCs w:val="21"/>
        </w:rPr>
        <w:t>via</w:t>
      </w:r>
      <w:r w:rsidR="009A25AA" w:rsidRPr="001D404E">
        <w:rPr>
          <w:rFonts w:ascii="Calibri" w:hAnsi="Calibri" w:cs="Calibri"/>
          <w:sz w:val="21"/>
          <w:szCs w:val="21"/>
        </w:rPr>
        <w:t xml:space="preserve"> technology innovation</w:t>
      </w:r>
      <w:r w:rsidR="00700354">
        <w:rPr>
          <w:rFonts w:ascii="Calibri" w:hAnsi="Calibri" w:cs="Calibri"/>
          <w:sz w:val="21"/>
          <w:szCs w:val="21"/>
        </w:rPr>
        <w:t xml:space="preserve"> while leading, motivating, and providing strategic direction to a team of </w:t>
      </w:r>
      <w:r w:rsidR="009867C1">
        <w:rPr>
          <w:rFonts w:ascii="Calibri" w:hAnsi="Calibri" w:cs="Calibri"/>
          <w:sz w:val="21"/>
          <w:szCs w:val="21"/>
        </w:rPr>
        <w:t>six.</w:t>
      </w:r>
    </w:p>
    <w:p w14:paraId="160A37E8" w14:textId="77777777" w:rsidR="009A25AA" w:rsidRDefault="009A25AA" w:rsidP="00F418A4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</w:p>
    <w:p w14:paraId="35B6A010" w14:textId="5C2F1A38" w:rsidR="00F92785" w:rsidRPr="00F92785" w:rsidRDefault="00F92785" w:rsidP="00F418A4">
      <w:pPr>
        <w:spacing w:after="0" w:line="240" w:lineRule="auto"/>
        <w:jc w:val="both"/>
        <w:rPr>
          <w:rFonts w:ascii="Calibri" w:hAnsi="Calibri" w:cs="Calibri"/>
          <w:b/>
          <w:bCs/>
          <w:i/>
          <w:iCs/>
          <w:sz w:val="21"/>
          <w:szCs w:val="21"/>
        </w:rPr>
      </w:pPr>
      <w:r w:rsidRPr="00F92785">
        <w:rPr>
          <w:rFonts w:ascii="Calibri" w:hAnsi="Calibri" w:cs="Calibri"/>
          <w:b/>
          <w:bCs/>
          <w:i/>
          <w:iCs/>
          <w:sz w:val="21"/>
          <w:szCs w:val="21"/>
        </w:rPr>
        <w:t>Key Achievements</w:t>
      </w:r>
      <w:r>
        <w:rPr>
          <w:rFonts w:ascii="Calibri" w:hAnsi="Calibri" w:cs="Calibri"/>
          <w:b/>
          <w:bCs/>
          <w:i/>
          <w:iCs/>
          <w:sz w:val="21"/>
          <w:szCs w:val="21"/>
        </w:rPr>
        <w:t>:</w:t>
      </w:r>
    </w:p>
    <w:p w14:paraId="210F7349" w14:textId="6863C282" w:rsidR="009A25AA" w:rsidRPr="00F92785" w:rsidRDefault="00205DB6" w:rsidP="00F418A4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Cut</w:t>
      </w:r>
      <w:r w:rsidR="009A25AA" w:rsidRPr="00F92785">
        <w:rPr>
          <w:rFonts w:ascii="Calibri" w:hAnsi="Calibri" w:cs="Calibri"/>
          <w:sz w:val="21"/>
          <w:szCs w:val="21"/>
        </w:rPr>
        <w:t xml:space="preserve"> annual application spend £</w:t>
      </w:r>
      <w:r w:rsidR="009867C1">
        <w:rPr>
          <w:rFonts w:ascii="Calibri" w:hAnsi="Calibri" w:cs="Calibri"/>
          <w:sz w:val="21"/>
          <w:szCs w:val="21"/>
        </w:rPr>
        <w:t>225K</w:t>
      </w:r>
      <w:r w:rsidR="009A25AA" w:rsidRPr="00F92785">
        <w:rPr>
          <w:rFonts w:ascii="Calibri" w:hAnsi="Calibri" w:cs="Calibri"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>via</w:t>
      </w:r>
      <w:r w:rsidR="009A25AA" w:rsidRPr="00F92785">
        <w:rPr>
          <w:rFonts w:ascii="Calibri" w:hAnsi="Calibri" w:cs="Calibri"/>
          <w:sz w:val="21"/>
          <w:szCs w:val="21"/>
        </w:rPr>
        <w:t xml:space="preserve"> targeted licence rationalisation and supplier consolidation.</w:t>
      </w:r>
    </w:p>
    <w:p w14:paraId="68C66D3E" w14:textId="77777777" w:rsidR="009A25AA" w:rsidRPr="00F92785" w:rsidRDefault="009A25AA" w:rsidP="00F418A4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F92785">
        <w:rPr>
          <w:rFonts w:ascii="Calibri" w:hAnsi="Calibri" w:cs="Calibri"/>
          <w:sz w:val="21"/>
          <w:szCs w:val="21"/>
        </w:rPr>
        <w:t>Improved operational resilience by governing risk and compliance across a portfolio of over 200 applications.</w:t>
      </w:r>
    </w:p>
    <w:p w14:paraId="1F59C66E" w14:textId="6B317C45" w:rsidR="009A25AA" w:rsidRPr="00F92785" w:rsidRDefault="009A25AA" w:rsidP="00F418A4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F92785">
        <w:rPr>
          <w:rFonts w:ascii="Calibri" w:hAnsi="Calibri" w:cs="Calibri"/>
          <w:sz w:val="21"/>
          <w:szCs w:val="21"/>
        </w:rPr>
        <w:t>Enabled safe enterprise adoption of Microsoft Copilot</w:t>
      </w:r>
      <w:r w:rsidR="00205DB6">
        <w:rPr>
          <w:rFonts w:ascii="Calibri" w:hAnsi="Calibri" w:cs="Calibri"/>
          <w:sz w:val="21"/>
          <w:szCs w:val="21"/>
        </w:rPr>
        <w:t>;</w:t>
      </w:r>
      <w:r w:rsidRPr="00F92785">
        <w:rPr>
          <w:rFonts w:ascii="Calibri" w:hAnsi="Calibri" w:cs="Calibri"/>
          <w:sz w:val="21"/>
          <w:szCs w:val="21"/>
        </w:rPr>
        <w:t xml:space="preserve"> deliver</w:t>
      </w:r>
      <w:r w:rsidR="00205DB6">
        <w:rPr>
          <w:rFonts w:ascii="Calibri" w:hAnsi="Calibri" w:cs="Calibri"/>
          <w:sz w:val="21"/>
          <w:szCs w:val="21"/>
        </w:rPr>
        <w:t>ed</w:t>
      </w:r>
      <w:r w:rsidRPr="00F92785">
        <w:rPr>
          <w:rFonts w:ascii="Calibri" w:hAnsi="Calibri" w:cs="Calibri"/>
          <w:sz w:val="21"/>
          <w:szCs w:val="21"/>
        </w:rPr>
        <w:t xml:space="preserve"> </w:t>
      </w:r>
      <w:r w:rsidR="009867C1">
        <w:rPr>
          <w:rFonts w:ascii="Calibri" w:hAnsi="Calibri" w:cs="Calibri"/>
          <w:sz w:val="21"/>
          <w:szCs w:val="21"/>
        </w:rPr>
        <w:t xml:space="preserve">7,000 hours of </w:t>
      </w:r>
      <w:r w:rsidRPr="00F92785">
        <w:rPr>
          <w:rFonts w:ascii="Calibri" w:hAnsi="Calibri" w:cs="Calibri"/>
          <w:sz w:val="21"/>
          <w:szCs w:val="21"/>
        </w:rPr>
        <w:t>productivity gains and enhanced automation.</w:t>
      </w:r>
    </w:p>
    <w:p w14:paraId="521E3ACF" w14:textId="384C40C1" w:rsidR="009A25AA" w:rsidRPr="00F92785" w:rsidRDefault="00205DB6" w:rsidP="00F418A4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Increased</w:t>
      </w:r>
      <w:r w:rsidR="009A25AA" w:rsidRPr="00F92785">
        <w:rPr>
          <w:rFonts w:ascii="Calibri" w:hAnsi="Calibri" w:cs="Calibri"/>
          <w:sz w:val="21"/>
          <w:szCs w:val="21"/>
        </w:rPr>
        <w:t xml:space="preserve"> service efficiency by implementing digital workflows using Power Automate across the club.</w:t>
      </w:r>
    </w:p>
    <w:p w14:paraId="6CC2F0A9" w14:textId="01061FC7" w:rsidR="009A25AA" w:rsidRPr="00F92785" w:rsidRDefault="00205DB6" w:rsidP="00F418A4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Informed</w:t>
      </w:r>
      <w:r w:rsidRPr="00F92785">
        <w:rPr>
          <w:rFonts w:ascii="Calibri" w:hAnsi="Calibri" w:cs="Calibri"/>
          <w:sz w:val="21"/>
          <w:szCs w:val="21"/>
        </w:rPr>
        <w:t xml:space="preserve"> investment decisions on digital assets </w:t>
      </w:r>
      <w:r>
        <w:rPr>
          <w:rFonts w:ascii="Calibri" w:hAnsi="Calibri" w:cs="Calibri"/>
          <w:sz w:val="21"/>
          <w:szCs w:val="21"/>
        </w:rPr>
        <w:t>having p</w:t>
      </w:r>
      <w:r w:rsidR="00700354">
        <w:rPr>
          <w:rFonts w:ascii="Calibri" w:hAnsi="Calibri" w:cs="Calibri"/>
          <w:sz w:val="21"/>
          <w:szCs w:val="21"/>
        </w:rPr>
        <w:t>r</w:t>
      </w:r>
      <w:r w:rsidR="009A25AA" w:rsidRPr="00F92785">
        <w:rPr>
          <w:rFonts w:ascii="Calibri" w:hAnsi="Calibri" w:cs="Calibri"/>
          <w:sz w:val="21"/>
          <w:szCs w:val="21"/>
        </w:rPr>
        <w:t>oduced reporting and insight</w:t>
      </w:r>
      <w:r w:rsidR="00700354">
        <w:rPr>
          <w:rFonts w:ascii="Calibri" w:hAnsi="Calibri" w:cs="Calibri"/>
          <w:sz w:val="21"/>
          <w:szCs w:val="21"/>
        </w:rPr>
        <w:t>s</w:t>
      </w:r>
      <w:r w:rsidR="009A25AA" w:rsidRPr="00F92785">
        <w:rPr>
          <w:rFonts w:ascii="Calibri" w:hAnsi="Calibri" w:cs="Calibri"/>
          <w:sz w:val="21"/>
          <w:szCs w:val="21"/>
        </w:rPr>
        <w:t xml:space="preserve"> for C-suite</w:t>
      </w:r>
      <w:r w:rsidR="00700354">
        <w:rPr>
          <w:rFonts w:ascii="Calibri" w:hAnsi="Calibri" w:cs="Calibri"/>
          <w:sz w:val="21"/>
          <w:szCs w:val="21"/>
        </w:rPr>
        <w:t xml:space="preserve"> audiences.</w:t>
      </w:r>
    </w:p>
    <w:p w14:paraId="0D977EF4" w14:textId="3B748B05" w:rsidR="009A25AA" w:rsidRPr="00F92785" w:rsidRDefault="009A25AA" w:rsidP="00F418A4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F92785">
        <w:rPr>
          <w:rFonts w:ascii="Calibri" w:hAnsi="Calibri" w:cs="Calibri"/>
          <w:sz w:val="21"/>
          <w:szCs w:val="21"/>
        </w:rPr>
        <w:t>Managed £2m technology budget</w:t>
      </w:r>
      <w:r w:rsidR="00700354">
        <w:rPr>
          <w:rFonts w:ascii="Calibri" w:hAnsi="Calibri" w:cs="Calibri"/>
          <w:sz w:val="21"/>
          <w:szCs w:val="21"/>
        </w:rPr>
        <w:t>;</w:t>
      </w:r>
      <w:r w:rsidRPr="00F92785">
        <w:rPr>
          <w:rFonts w:ascii="Calibri" w:hAnsi="Calibri" w:cs="Calibri"/>
          <w:sz w:val="21"/>
          <w:szCs w:val="21"/>
        </w:rPr>
        <w:t xml:space="preserve"> ensur</w:t>
      </w:r>
      <w:r w:rsidR="00700354">
        <w:rPr>
          <w:rFonts w:ascii="Calibri" w:hAnsi="Calibri" w:cs="Calibri"/>
          <w:sz w:val="21"/>
          <w:szCs w:val="21"/>
        </w:rPr>
        <w:t>ed</w:t>
      </w:r>
      <w:r w:rsidRPr="00F92785">
        <w:rPr>
          <w:rFonts w:ascii="Calibri" w:hAnsi="Calibri" w:cs="Calibri"/>
          <w:sz w:val="21"/>
          <w:szCs w:val="21"/>
        </w:rPr>
        <w:t xml:space="preserve"> effective resource allocation and cost control </w:t>
      </w:r>
      <w:r w:rsidR="00700354">
        <w:rPr>
          <w:rFonts w:ascii="Calibri" w:hAnsi="Calibri" w:cs="Calibri"/>
          <w:sz w:val="21"/>
          <w:szCs w:val="21"/>
        </w:rPr>
        <w:t>alongside</w:t>
      </w:r>
      <w:r w:rsidRPr="00F92785">
        <w:rPr>
          <w:rFonts w:ascii="Calibri" w:hAnsi="Calibri" w:cs="Calibri"/>
          <w:sz w:val="21"/>
          <w:szCs w:val="21"/>
        </w:rPr>
        <w:t xml:space="preserve"> finance partners.</w:t>
      </w:r>
    </w:p>
    <w:p w14:paraId="07EE1E5A" w14:textId="77777777" w:rsidR="009A25AA" w:rsidRPr="00F92785" w:rsidRDefault="009A25AA" w:rsidP="00F418A4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F92785">
        <w:rPr>
          <w:rFonts w:ascii="Calibri" w:hAnsi="Calibri" w:cs="Calibri"/>
          <w:sz w:val="21"/>
          <w:szCs w:val="21"/>
        </w:rPr>
        <w:t>Enhanced stakeholder alignment by acting as trusted technology advisor to directors and business leaders.</w:t>
      </w:r>
    </w:p>
    <w:p w14:paraId="550F0FA7" w14:textId="77777777" w:rsidR="009A25AA" w:rsidRPr="00F92785" w:rsidRDefault="009A25AA" w:rsidP="00F418A4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F92785">
        <w:rPr>
          <w:rFonts w:ascii="Calibri" w:hAnsi="Calibri" w:cs="Calibri"/>
          <w:sz w:val="21"/>
          <w:szCs w:val="21"/>
        </w:rPr>
        <w:t>Improved vendor performance and reduced duplication by optimising contracts and managing renewals.</w:t>
      </w:r>
    </w:p>
    <w:p w14:paraId="2EF174EF" w14:textId="74EB6BB1" w:rsidR="009A25AA" w:rsidRPr="00F92785" w:rsidRDefault="009A25AA" w:rsidP="00F418A4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F92785">
        <w:rPr>
          <w:rFonts w:ascii="Calibri" w:hAnsi="Calibri" w:cs="Calibri"/>
          <w:sz w:val="21"/>
          <w:szCs w:val="21"/>
        </w:rPr>
        <w:t xml:space="preserve">Reduced instances of shadow IT </w:t>
      </w:r>
      <w:r w:rsidR="009867C1">
        <w:rPr>
          <w:rFonts w:ascii="Calibri" w:hAnsi="Calibri" w:cs="Calibri"/>
          <w:sz w:val="21"/>
          <w:szCs w:val="21"/>
        </w:rPr>
        <w:t>20</w:t>
      </w:r>
      <w:r w:rsidRPr="00F92785">
        <w:rPr>
          <w:rFonts w:ascii="Calibri" w:hAnsi="Calibri" w:cs="Calibri"/>
          <w:sz w:val="21"/>
          <w:szCs w:val="21"/>
        </w:rPr>
        <w:t xml:space="preserve">% </w:t>
      </w:r>
      <w:r w:rsidR="00700354">
        <w:rPr>
          <w:rFonts w:ascii="Calibri" w:hAnsi="Calibri" w:cs="Calibri"/>
          <w:sz w:val="21"/>
          <w:szCs w:val="21"/>
        </w:rPr>
        <w:t>via</w:t>
      </w:r>
      <w:r w:rsidRPr="00F92785">
        <w:rPr>
          <w:rFonts w:ascii="Calibri" w:hAnsi="Calibri" w:cs="Calibri"/>
          <w:sz w:val="21"/>
          <w:szCs w:val="21"/>
        </w:rPr>
        <w:t xml:space="preserve"> portfolio oversight and implementation of controls.</w:t>
      </w:r>
    </w:p>
    <w:p w14:paraId="7BA05992" w14:textId="76E73A49" w:rsidR="006C44EF" w:rsidRPr="009867C1" w:rsidRDefault="009A25AA" w:rsidP="009867C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F92785">
        <w:rPr>
          <w:rFonts w:ascii="Calibri" w:hAnsi="Calibri" w:cs="Calibri"/>
          <w:sz w:val="21"/>
          <w:szCs w:val="21"/>
        </w:rPr>
        <w:t>Supported critical club operations by providing IT event management for matchday and business activities.</w:t>
      </w:r>
    </w:p>
    <w:p w14:paraId="1445BDB2" w14:textId="2F4FA6FB" w:rsidR="00B14176" w:rsidRPr="001D404E" w:rsidRDefault="00F92785" w:rsidP="006C44EF">
      <w:pPr>
        <w:shd w:val="clear" w:color="auto" w:fill="D9D9D9" w:themeFill="background1" w:themeFillShade="D9"/>
        <w:tabs>
          <w:tab w:val="right" w:pos="10466"/>
        </w:tabs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  <w:r w:rsidRPr="00F92785">
        <w:rPr>
          <w:rFonts w:ascii="Calibri" w:hAnsi="Calibri" w:cs="Calibri"/>
          <w:b/>
          <w:bCs/>
          <w:sz w:val="21"/>
          <w:szCs w:val="21"/>
        </w:rPr>
        <w:lastRenderedPageBreak/>
        <w:t>AMERICAN GOLF</w:t>
      </w:r>
      <w:r>
        <w:rPr>
          <w:rFonts w:ascii="Calibri" w:hAnsi="Calibri" w:cs="Calibri"/>
          <w:sz w:val="21"/>
          <w:szCs w:val="21"/>
        </w:rPr>
        <w:tab/>
      </w:r>
      <w:r w:rsidRPr="001D404E">
        <w:rPr>
          <w:rFonts w:ascii="Calibri" w:hAnsi="Calibri" w:cs="Calibri"/>
          <w:sz w:val="21"/>
          <w:szCs w:val="21"/>
        </w:rPr>
        <w:t xml:space="preserve">January 2018 </w:t>
      </w:r>
      <w:r>
        <w:rPr>
          <w:rFonts w:ascii="Calibri" w:hAnsi="Calibri" w:cs="Calibri"/>
          <w:sz w:val="21"/>
          <w:szCs w:val="21"/>
        </w:rPr>
        <w:t>-</w:t>
      </w:r>
      <w:r w:rsidRPr="001D404E">
        <w:rPr>
          <w:rFonts w:ascii="Calibri" w:hAnsi="Calibri" w:cs="Calibri"/>
          <w:sz w:val="21"/>
          <w:szCs w:val="21"/>
        </w:rPr>
        <w:t xml:space="preserve"> February 2023</w:t>
      </w:r>
    </w:p>
    <w:p w14:paraId="528B0518" w14:textId="59A37444" w:rsidR="00B14176" w:rsidRPr="00F92785" w:rsidRDefault="00B14176" w:rsidP="006C44EF">
      <w:pPr>
        <w:spacing w:after="0" w:line="252" w:lineRule="auto"/>
        <w:jc w:val="both"/>
        <w:rPr>
          <w:rFonts w:ascii="Calibri" w:hAnsi="Calibri" w:cs="Calibri"/>
          <w:b/>
          <w:bCs/>
          <w:sz w:val="21"/>
          <w:szCs w:val="21"/>
        </w:rPr>
      </w:pPr>
      <w:r w:rsidRPr="00F92785">
        <w:rPr>
          <w:rFonts w:ascii="Calibri" w:hAnsi="Calibri" w:cs="Calibri"/>
          <w:b/>
          <w:bCs/>
          <w:sz w:val="21"/>
          <w:szCs w:val="21"/>
        </w:rPr>
        <w:t xml:space="preserve">National Learning </w:t>
      </w:r>
      <w:r w:rsidR="00754357">
        <w:rPr>
          <w:rFonts w:ascii="Calibri" w:hAnsi="Calibri" w:cs="Calibri"/>
          <w:b/>
          <w:bCs/>
          <w:sz w:val="21"/>
          <w:szCs w:val="21"/>
        </w:rPr>
        <w:t>and</w:t>
      </w:r>
      <w:r w:rsidRPr="00F92785">
        <w:rPr>
          <w:rFonts w:ascii="Calibri" w:hAnsi="Calibri" w:cs="Calibri"/>
          <w:b/>
          <w:bCs/>
          <w:sz w:val="21"/>
          <w:szCs w:val="21"/>
        </w:rPr>
        <w:t xml:space="preserve"> Development Coach | Regional Compliance Manager | Systems </w:t>
      </w:r>
      <w:r w:rsidR="00754357">
        <w:rPr>
          <w:rFonts w:ascii="Calibri" w:hAnsi="Calibri" w:cs="Calibri"/>
          <w:b/>
          <w:bCs/>
          <w:sz w:val="21"/>
          <w:szCs w:val="21"/>
        </w:rPr>
        <w:t>and</w:t>
      </w:r>
      <w:r w:rsidRPr="00F92785">
        <w:rPr>
          <w:rFonts w:ascii="Calibri" w:hAnsi="Calibri" w:cs="Calibri"/>
          <w:b/>
          <w:bCs/>
          <w:sz w:val="21"/>
          <w:szCs w:val="21"/>
        </w:rPr>
        <w:t xml:space="preserve"> Process Manager</w:t>
      </w:r>
    </w:p>
    <w:p w14:paraId="0DBFF80C" w14:textId="77777777" w:rsidR="00B14176" w:rsidRPr="001D404E" w:rsidRDefault="00B14176" w:rsidP="006C44EF">
      <w:p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</w:p>
    <w:p w14:paraId="189B9E5B" w14:textId="013F6B99" w:rsidR="00B14176" w:rsidRPr="001D404E" w:rsidRDefault="006B4903" w:rsidP="006C44EF">
      <w:p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Enjoyed rapid progression </w:t>
      </w:r>
      <w:r w:rsidR="00B14176" w:rsidRPr="001D404E">
        <w:rPr>
          <w:rFonts w:ascii="Calibri" w:hAnsi="Calibri" w:cs="Calibri"/>
          <w:sz w:val="21"/>
          <w:szCs w:val="21"/>
        </w:rPr>
        <w:t>through senior operational, compliance and systems leadership roles</w:t>
      </w:r>
      <w:r>
        <w:rPr>
          <w:rFonts w:ascii="Calibri" w:hAnsi="Calibri" w:cs="Calibri"/>
          <w:sz w:val="21"/>
          <w:szCs w:val="21"/>
        </w:rPr>
        <w:t>; led</w:t>
      </w:r>
      <w:r w:rsidR="00B14176" w:rsidRPr="001D404E">
        <w:rPr>
          <w:rFonts w:ascii="Calibri" w:hAnsi="Calibri" w:cs="Calibri"/>
          <w:sz w:val="21"/>
          <w:szCs w:val="21"/>
        </w:rPr>
        <w:t xml:space="preserve"> multi-site systems implementation and process optimisation across a national golf and leisure estate</w:t>
      </w:r>
      <w:r>
        <w:rPr>
          <w:rFonts w:ascii="Calibri" w:hAnsi="Calibri" w:cs="Calibri"/>
          <w:sz w:val="21"/>
          <w:szCs w:val="21"/>
        </w:rPr>
        <w:t xml:space="preserve"> while championing </w:t>
      </w:r>
      <w:r w:rsidRPr="006B4903">
        <w:rPr>
          <w:rFonts w:ascii="Calibri" w:hAnsi="Calibri" w:cs="Calibri"/>
          <w:sz w:val="21"/>
          <w:szCs w:val="21"/>
        </w:rPr>
        <w:t>adoption of new systems and processes</w:t>
      </w:r>
      <w:r>
        <w:rPr>
          <w:rFonts w:ascii="Calibri" w:hAnsi="Calibri" w:cs="Calibri"/>
          <w:sz w:val="21"/>
          <w:szCs w:val="21"/>
        </w:rPr>
        <w:t>.</w:t>
      </w:r>
    </w:p>
    <w:p w14:paraId="38AF63D2" w14:textId="692068CA" w:rsidR="00F92785" w:rsidRPr="00F92785" w:rsidRDefault="00F92785" w:rsidP="006C44EF">
      <w:pPr>
        <w:spacing w:after="0" w:line="252" w:lineRule="auto"/>
        <w:jc w:val="both"/>
        <w:rPr>
          <w:rFonts w:ascii="Calibri" w:hAnsi="Calibri" w:cs="Calibri"/>
          <w:b/>
          <w:bCs/>
          <w:i/>
          <w:iCs/>
          <w:sz w:val="21"/>
          <w:szCs w:val="21"/>
        </w:rPr>
      </w:pPr>
      <w:r w:rsidRPr="00F92785">
        <w:rPr>
          <w:rFonts w:ascii="Calibri" w:hAnsi="Calibri" w:cs="Calibri"/>
          <w:b/>
          <w:bCs/>
          <w:i/>
          <w:iCs/>
          <w:sz w:val="21"/>
          <w:szCs w:val="21"/>
        </w:rPr>
        <w:t>Key Achievements</w:t>
      </w:r>
      <w:r>
        <w:rPr>
          <w:rFonts w:ascii="Calibri" w:hAnsi="Calibri" w:cs="Calibri"/>
          <w:b/>
          <w:bCs/>
          <w:i/>
          <w:iCs/>
          <w:sz w:val="21"/>
          <w:szCs w:val="21"/>
        </w:rPr>
        <w:t>:</w:t>
      </w:r>
    </w:p>
    <w:p w14:paraId="2C27A46C" w14:textId="1AF7D37B" w:rsidR="00B14176" w:rsidRPr="00F92785" w:rsidRDefault="008A217D" w:rsidP="006C44EF">
      <w:pPr>
        <w:pStyle w:val="ListParagraph"/>
        <w:numPr>
          <w:ilvl w:val="0"/>
          <w:numId w:val="12"/>
        </w:num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  <w:r w:rsidRPr="008A217D">
        <w:rPr>
          <w:rFonts w:ascii="Calibri" w:hAnsi="Calibri" w:cs="Calibri"/>
          <w:sz w:val="21"/>
          <w:szCs w:val="21"/>
        </w:rPr>
        <w:t xml:space="preserve">Cut process errors </w:t>
      </w:r>
      <w:r w:rsidR="009867C1">
        <w:rPr>
          <w:rFonts w:ascii="Calibri" w:hAnsi="Calibri" w:cs="Calibri"/>
          <w:sz w:val="21"/>
          <w:szCs w:val="21"/>
        </w:rPr>
        <w:t>30</w:t>
      </w:r>
      <w:r w:rsidRPr="008A217D">
        <w:rPr>
          <w:rFonts w:ascii="Calibri" w:hAnsi="Calibri" w:cs="Calibri"/>
          <w:sz w:val="21"/>
          <w:szCs w:val="21"/>
        </w:rPr>
        <w:t>% by standardising systems and compliance processes across diverse site formats</w:t>
      </w:r>
      <w:r w:rsidR="00B14176" w:rsidRPr="00F92785">
        <w:rPr>
          <w:rFonts w:ascii="Calibri" w:hAnsi="Calibri" w:cs="Calibri"/>
          <w:sz w:val="21"/>
          <w:szCs w:val="21"/>
        </w:rPr>
        <w:t>.</w:t>
      </w:r>
    </w:p>
    <w:p w14:paraId="07DB8F97" w14:textId="4A48938C" w:rsidR="00B14176" w:rsidRPr="00F92785" w:rsidRDefault="00B14176" w:rsidP="006C44EF">
      <w:pPr>
        <w:pStyle w:val="ListParagraph"/>
        <w:numPr>
          <w:ilvl w:val="0"/>
          <w:numId w:val="12"/>
        </w:num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  <w:r w:rsidRPr="00F92785">
        <w:rPr>
          <w:rFonts w:ascii="Calibri" w:hAnsi="Calibri" w:cs="Calibri"/>
          <w:sz w:val="21"/>
          <w:szCs w:val="21"/>
        </w:rPr>
        <w:t>Supported successful openings of new venues</w:t>
      </w:r>
      <w:r w:rsidR="006B4903">
        <w:rPr>
          <w:rFonts w:ascii="Calibri" w:hAnsi="Calibri" w:cs="Calibri"/>
          <w:sz w:val="21"/>
          <w:szCs w:val="21"/>
        </w:rPr>
        <w:t>;</w:t>
      </w:r>
      <w:r w:rsidRPr="00F92785">
        <w:rPr>
          <w:rFonts w:ascii="Calibri" w:hAnsi="Calibri" w:cs="Calibri"/>
          <w:sz w:val="21"/>
          <w:szCs w:val="21"/>
        </w:rPr>
        <w:t xml:space="preserve"> provid</w:t>
      </w:r>
      <w:r w:rsidR="006B4903">
        <w:rPr>
          <w:rFonts w:ascii="Calibri" w:hAnsi="Calibri" w:cs="Calibri"/>
          <w:sz w:val="21"/>
          <w:szCs w:val="21"/>
        </w:rPr>
        <w:t>ed</w:t>
      </w:r>
      <w:r w:rsidRPr="00F92785">
        <w:rPr>
          <w:rFonts w:ascii="Calibri" w:hAnsi="Calibri" w:cs="Calibri"/>
          <w:sz w:val="21"/>
          <w:szCs w:val="21"/>
        </w:rPr>
        <w:t xml:space="preserve"> structured onboarding, training, and deployment for </w:t>
      </w:r>
      <w:r w:rsidR="009867C1">
        <w:rPr>
          <w:rFonts w:ascii="Calibri" w:hAnsi="Calibri" w:cs="Calibri"/>
          <w:sz w:val="21"/>
          <w:szCs w:val="21"/>
        </w:rPr>
        <w:t xml:space="preserve">15 </w:t>
      </w:r>
      <w:r w:rsidRPr="00F92785">
        <w:rPr>
          <w:rFonts w:ascii="Calibri" w:hAnsi="Calibri" w:cs="Calibri"/>
          <w:sz w:val="21"/>
          <w:szCs w:val="21"/>
        </w:rPr>
        <w:t>site launches.</w:t>
      </w:r>
    </w:p>
    <w:p w14:paraId="0D204ADB" w14:textId="2C73B3EE" w:rsidR="00B14176" w:rsidRPr="00F92785" w:rsidRDefault="00B14176" w:rsidP="006C44EF">
      <w:pPr>
        <w:pStyle w:val="ListParagraph"/>
        <w:numPr>
          <w:ilvl w:val="0"/>
          <w:numId w:val="12"/>
        </w:num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  <w:r w:rsidRPr="00F92785">
        <w:rPr>
          <w:rFonts w:ascii="Calibri" w:hAnsi="Calibri" w:cs="Calibri"/>
          <w:sz w:val="21"/>
          <w:szCs w:val="21"/>
        </w:rPr>
        <w:t xml:space="preserve">Drove </w:t>
      </w:r>
      <w:r w:rsidR="009867C1">
        <w:rPr>
          <w:rFonts w:ascii="Calibri" w:hAnsi="Calibri" w:cs="Calibri"/>
          <w:sz w:val="21"/>
          <w:szCs w:val="21"/>
        </w:rPr>
        <w:t>20</w:t>
      </w:r>
      <w:r w:rsidRPr="00F92785">
        <w:rPr>
          <w:rFonts w:ascii="Calibri" w:hAnsi="Calibri" w:cs="Calibri"/>
          <w:sz w:val="21"/>
          <w:szCs w:val="21"/>
        </w:rPr>
        <w:t>% improvement in customer throughput by implementing scalable booking and payment technologies.</w:t>
      </w:r>
    </w:p>
    <w:p w14:paraId="2AE47379" w14:textId="776F43D5" w:rsidR="00B14176" w:rsidRPr="00F92785" w:rsidRDefault="00B14176" w:rsidP="006C44EF">
      <w:pPr>
        <w:pStyle w:val="ListParagraph"/>
        <w:numPr>
          <w:ilvl w:val="0"/>
          <w:numId w:val="12"/>
        </w:num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  <w:r w:rsidRPr="00F92785">
        <w:rPr>
          <w:rFonts w:ascii="Calibri" w:hAnsi="Calibri" w:cs="Calibri"/>
          <w:sz w:val="21"/>
          <w:szCs w:val="21"/>
        </w:rPr>
        <w:t>Improved supplier relations and achieved cost savings of £</w:t>
      </w:r>
      <w:r w:rsidR="009867C1">
        <w:rPr>
          <w:rFonts w:ascii="Calibri" w:hAnsi="Calibri" w:cs="Calibri"/>
          <w:sz w:val="21"/>
          <w:szCs w:val="21"/>
        </w:rPr>
        <w:t>275K</w:t>
      </w:r>
      <w:r w:rsidRPr="00F92785">
        <w:rPr>
          <w:rFonts w:ascii="Calibri" w:hAnsi="Calibri" w:cs="Calibri"/>
          <w:sz w:val="21"/>
          <w:szCs w:val="21"/>
        </w:rPr>
        <w:t xml:space="preserve"> </w:t>
      </w:r>
      <w:r w:rsidR="006B4903">
        <w:rPr>
          <w:rFonts w:ascii="Calibri" w:hAnsi="Calibri" w:cs="Calibri"/>
          <w:sz w:val="21"/>
          <w:szCs w:val="21"/>
        </w:rPr>
        <w:t>via</w:t>
      </w:r>
      <w:r w:rsidRPr="00F92785">
        <w:rPr>
          <w:rFonts w:ascii="Calibri" w:hAnsi="Calibri" w:cs="Calibri"/>
          <w:sz w:val="21"/>
          <w:szCs w:val="21"/>
        </w:rPr>
        <w:t xml:space="preserve"> procurement efficiencies and contract management.</w:t>
      </w:r>
    </w:p>
    <w:p w14:paraId="192EC07A" w14:textId="2AEB81D0" w:rsidR="00B14176" w:rsidRPr="00F92785" w:rsidRDefault="00B14176" w:rsidP="006C44EF">
      <w:pPr>
        <w:pStyle w:val="ListParagraph"/>
        <w:numPr>
          <w:ilvl w:val="0"/>
          <w:numId w:val="12"/>
        </w:num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  <w:r w:rsidRPr="00F92785">
        <w:rPr>
          <w:rFonts w:ascii="Calibri" w:hAnsi="Calibri" w:cs="Calibri"/>
          <w:sz w:val="21"/>
          <w:szCs w:val="21"/>
        </w:rPr>
        <w:t>Identified and delivered process improvements using commercial and operational data</w:t>
      </w:r>
      <w:r w:rsidR="008A217D">
        <w:rPr>
          <w:rFonts w:ascii="Calibri" w:hAnsi="Calibri" w:cs="Calibri"/>
          <w:sz w:val="21"/>
          <w:szCs w:val="21"/>
        </w:rPr>
        <w:t>; increased</w:t>
      </w:r>
      <w:r w:rsidRPr="00F92785">
        <w:rPr>
          <w:rFonts w:ascii="Calibri" w:hAnsi="Calibri" w:cs="Calibri"/>
          <w:sz w:val="21"/>
          <w:szCs w:val="21"/>
        </w:rPr>
        <w:t xml:space="preserve"> efficiency and control.</w:t>
      </w:r>
    </w:p>
    <w:p w14:paraId="319AC1CB" w14:textId="4DC95F2E" w:rsidR="00B14176" w:rsidRPr="00F92785" w:rsidRDefault="00B14176" w:rsidP="006C44EF">
      <w:pPr>
        <w:pStyle w:val="ListParagraph"/>
        <w:numPr>
          <w:ilvl w:val="0"/>
          <w:numId w:val="12"/>
        </w:num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  <w:r w:rsidRPr="00F92785">
        <w:rPr>
          <w:rFonts w:ascii="Calibri" w:hAnsi="Calibri" w:cs="Calibri"/>
          <w:sz w:val="21"/>
          <w:szCs w:val="21"/>
        </w:rPr>
        <w:t>Managed and delivered</w:t>
      </w:r>
      <w:r w:rsidR="006B4903">
        <w:rPr>
          <w:rFonts w:ascii="Calibri" w:hAnsi="Calibri" w:cs="Calibri"/>
          <w:sz w:val="21"/>
          <w:szCs w:val="21"/>
        </w:rPr>
        <w:t xml:space="preserve"> multiple</w:t>
      </w:r>
      <w:r w:rsidRPr="00F92785">
        <w:rPr>
          <w:rFonts w:ascii="Calibri" w:hAnsi="Calibri" w:cs="Calibri"/>
          <w:sz w:val="21"/>
          <w:szCs w:val="21"/>
        </w:rPr>
        <w:t xml:space="preserve"> concurrent projects</w:t>
      </w:r>
      <w:r w:rsidR="006B4903">
        <w:rPr>
          <w:rFonts w:ascii="Calibri" w:hAnsi="Calibri" w:cs="Calibri"/>
          <w:sz w:val="21"/>
          <w:szCs w:val="21"/>
        </w:rPr>
        <w:t xml:space="preserve"> in line with budgets of up to £</w:t>
      </w:r>
      <w:r w:rsidR="009867C1">
        <w:rPr>
          <w:rFonts w:ascii="Calibri" w:hAnsi="Calibri" w:cs="Calibri"/>
          <w:sz w:val="21"/>
          <w:szCs w:val="21"/>
        </w:rPr>
        <w:t>100K</w:t>
      </w:r>
      <w:r w:rsidR="006B4903">
        <w:rPr>
          <w:rFonts w:ascii="Calibri" w:hAnsi="Calibri" w:cs="Calibri"/>
          <w:sz w:val="21"/>
          <w:szCs w:val="21"/>
        </w:rPr>
        <w:t>; met</w:t>
      </w:r>
      <w:r w:rsidRPr="00F92785">
        <w:rPr>
          <w:rFonts w:ascii="Calibri" w:hAnsi="Calibri" w:cs="Calibri"/>
          <w:sz w:val="21"/>
          <w:szCs w:val="21"/>
        </w:rPr>
        <w:t xml:space="preserve"> time</w:t>
      </w:r>
      <w:r w:rsidR="006B4903">
        <w:rPr>
          <w:rFonts w:ascii="Calibri" w:hAnsi="Calibri" w:cs="Calibri"/>
          <w:sz w:val="21"/>
          <w:szCs w:val="21"/>
        </w:rPr>
        <w:t xml:space="preserve"> and</w:t>
      </w:r>
      <w:r w:rsidRPr="00F92785">
        <w:rPr>
          <w:rFonts w:ascii="Calibri" w:hAnsi="Calibri" w:cs="Calibri"/>
          <w:sz w:val="21"/>
          <w:szCs w:val="21"/>
        </w:rPr>
        <w:t xml:space="preserve"> quality targets for each implementation.</w:t>
      </w:r>
    </w:p>
    <w:p w14:paraId="19094870" w14:textId="7097AECE" w:rsidR="00B14176" w:rsidRPr="00F92785" w:rsidRDefault="006B4903" w:rsidP="006C44EF">
      <w:pPr>
        <w:pStyle w:val="ListParagraph"/>
        <w:numPr>
          <w:ilvl w:val="0"/>
          <w:numId w:val="12"/>
        </w:num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Cut</w:t>
      </w:r>
      <w:r w:rsidR="00B14176" w:rsidRPr="00F92785">
        <w:rPr>
          <w:rFonts w:ascii="Calibri" w:hAnsi="Calibri" w:cs="Calibri"/>
          <w:sz w:val="21"/>
          <w:szCs w:val="21"/>
        </w:rPr>
        <w:t xml:space="preserve"> compliance risks by introducing consistent procedures and audit controls across operations.</w:t>
      </w:r>
    </w:p>
    <w:p w14:paraId="1DD8B5E1" w14:textId="5F53D55F" w:rsidR="009A25AA" w:rsidRPr="006B4903" w:rsidRDefault="006B4903" w:rsidP="006C44EF">
      <w:pPr>
        <w:pStyle w:val="ListParagraph"/>
        <w:numPr>
          <w:ilvl w:val="0"/>
          <w:numId w:val="12"/>
        </w:num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  <w:r w:rsidRPr="006B4903">
        <w:rPr>
          <w:rFonts w:ascii="Calibri" w:hAnsi="Calibri" w:cs="Calibri"/>
          <w:sz w:val="21"/>
          <w:szCs w:val="21"/>
        </w:rPr>
        <w:t>Embedded a culture of talent retention and development;</w:t>
      </w:r>
      <w:r>
        <w:rPr>
          <w:rFonts w:ascii="Calibri" w:hAnsi="Calibri" w:cs="Calibri"/>
          <w:sz w:val="21"/>
          <w:szCs w:val="21"/>
        </w:rPr>
        <w:t xml:space="preserve"> l</w:t>
      </w:r>
      <w:r w:rsidR="00B14176" w:rsidRPr="006B4903">
        <w:rPr>
          <w:rFonts w:ascii="Calibri" w:hAnsi="Calibri" w:cs="Calibri"/>
          <w:sz w:val="21"/>
          <w:szCs w:val="21"/>
        </w:rPr>
        <w:t xml:space="preserve">ed training and capability development for </w:t>
      </w:r>
      <w:r w:rsidR="009867C1">
        <w:rPr>
          <w:rFonts w:ascii="Calibri" w:hAnsi="Calibri" w:cs="Calibri"/>
          <w:sz w:val="21"/>
          <w:szCs w:val="21"/>
        </w:rPr>
        <w:t>30</w:t>
      </w:r>
      <w:r w:rsidR="00B14176" w:rsidRPr="006B4903">
        <w:rPr>
          <w:rFonts w:ascii="Calibri" w:hAnsi="Calibri" w:cs="Calibri"/>
          <w:sz w:val="21"/>
          <w:szCs w:val="21"/>
        </w:rPr>
        <w:t xml:space="preserve"> staff.</w:t>
      </w:r>
    </w:p>
    <w:p w14:paraId="3D8B8A3C" w14:textId="77777777" w:rsidR="008A217D" w:rsidRPr="00F92785" w:rsidRDefault="008A217D" w:rsidP="006C44EF">
      <w:pPr>
        <w:pStyle w:val="ListParagraph"/>
        <w:numPr>
          <w:ilvl w:val="0"/>
          <w:numId w:val="12"/>
        </w:num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  <w:r w:rsidRPr="00F92785">
        <w:rPr>
          <w:rFonts w:ascii="Calibri" w:hAnsi="Calibri" w:cs="Calibri"/>
          <w:sz w:val="21"/>
          <w:szCs w:val="21"/>
        </w:rPr>
        <w:t>Enhanced operational consistency across six leisure sites by delivering new EPOS and booking platforms</w:t>
      </w:r>
      <w:r>
        <w:rPr>
          <w:rFonts w:ascii="Calibri" w:hAnsi="Calibri" w:cs="Calibri"/>
          <w:sz w:val="21"/>
          <w:szCs w:val="21"/>
        </w:rPr>
        <w:t>.</w:t>
      </w:r>
    </w:p>
    <w:p w14:paraId="1A39E1E8" w14:textId="77777777" w:rsidR="009A25AA" w:rsidRPr="006B4903" w:rsidRDefault="009A25AA" w:rsidP="006C44EF">
      <w:pPr>
        <w:spacing w:after="0" w:line="252" w:lineRule="auto"/>
        <w:jc w:val="both"/>
        <w:rPr>
          <w:rFonts w:ascii="Calibri" w:hAnsi="Calibri" w:cs="Calibri"/>
          <w:sz w:val="16"/>
          <w:szCs w:val="16"/>
        </w:rPr>
      </w:pPr>
    </w:p>
    <w:p w14:paraId="618137FC" w14:textId="7FA0E977" w:rsidR="00F92785" w:rsidRPr="00660F21" w:rsidRDefault="00F92785" w:rsidP="006C44EF">
      <w:pPr>
        <w:pBdr>
          <w:bottom w:val="single" w:sz="18" w:space="1" w:color="005493"/>
        </w:pBdr>
        <w:spacing w:after="0" w:line="252" w:lineRule="auto"/>
        <w:jc w:val="both"/>
        <w:rPr>
          <w:rFonts w:ascii="Calibri" w:hAnsi="Calibri" w:cs="Calibri"/>
          <w:b/>
          <w:smallCaps/>
          <w:sz w:val="23"/>
          <w:szCs w:val="21"/>
        </w:rPr>
      </w:pPr>
      <w:r>
        <w:rPr>
          <w:rFonts w:ascii="Calibri" w:hAnsi="Calibri" w:cs="Calibri"/>
          <w:b/>
          <w:smallCaps/>
          <w:sz w:val="23"/>
          <w:szCs w:val="21"/>
        </w:rPr>
        <w:t>EARLY CAREER HIGHLIGHTS</w:t>
      </w:r>
    </w:p>
    <w:p w14:paraId="18A733F7" w14:textId="77777777" w:rsidR="00F92785" w:rsidRPr="006B4903" w:rsidRDefault="00F92785" w:rsidP="006C44EF">
      <w:pPr>
        <w:spacing w:after="0" w:line="252" w:lineRule="auto"/>
        <w:jc w:val="both"/>
        <w:rPr>
          <w:rFonts w:ascii="Calibri" w:hAnsi="Calibri" w:cs="Calibri"/>
          <w:sz w:val="16"/>
          <w:szCs w:val="16"/>
        </w:rPr>
      </w:pPr>
    </w:p>
    <w:p w14:paraId="1D13BAC3" w14:textId="22AFC4FF" w:rsidR="00F92785" w:rsidRPr="00F92785" w:rsidRDefault="00F92785" w:rsidP="006C44EF">
      <w:pPr>
        <w:shd w:val="clear" w:color="auto" w:fill="D9D9D9" w:themeFill="background1" w:themeFillShade="D9"/>
        <w:tabs>
          <w:tab w:val="right" w:pos="10466"/>
        </w:tabs>
        <w:spacing w:after="0" w:line="252" w:lineRule="auto"/>
        <w:jc w:val="both"/>
        <w:rPr>
          <w:rFonts w:ascii="Calibri" w:hAnsi="Calibri" w:cs="Calibri"/>
          <w:b/>
          <w:bCs/>
          <w:sz w:val="21"/>
          <w:szCs w:val="21"/>
        </w:rPr>
      </w:pPr>
      <w:r w:rsidRPr="00F92785">
        <w:rPr>
          <w:rFonts w:ascii="Calibri" w:hAnsi="Calibri" w:cs="Calibri"/>
          <w:b/>
          <w:bCs/>
          <w:sz w:val="21"/>
          <w:szCs w:val="21"/>
        </w:rPr>
        <w:t>MAPLIN</w:t>
      </w:r>
      <w:r w:rsidRPr="00F92785">
        <w:rPr>
          <w:rFonts w:ascii="Calibri" w:hAnsi="Calibri" w:cs="Calibri"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ab/>
      </w:r>
      <w:r w:rsidRPr="00F92785">
        <w:rPr>
          <w:rFonts w:ascii="Calibri" w:hAnsi="Calibri" w:cs="Calibri"/>
          <w:sz w:val="21"/>
          <w:szCs w:val="21"/>
        </w:rPr>
        <w:t xml:space="preserve">January 2015 </w:t>
      </w:r>
      <w:r>
        <w:rPr>
          <w:rFonts w:ascii="Calibri" w:hAnsi="Calibri" w:cs="Calibri"/>
          <w:sz w:val="21"/>
          <w:szCs w:val="21"/>
        </w:rPr>
        <w:t xml:space="preserve">- </w:t>
      </w:r>
      <w:r w:rsidRPr="00F92785">
        <w:rPr>
          <w:rFonts w:ascii="Calibri" w:hAnsi="Calibri" w:cs="Calibri"/>
          <w:sz w:val="21"/>
          <w:szCs w:val="21"/>
        </w:rPr>
        <w:t>January 2017</w:t>
      </w:r>
    </w:p>
    <w:p w14:paraId="6BCC2904" w14:textId="5BA92C24" w:rsidR="00F92785" w:rsidRPr="00F92785" w:rsidRDefault="00F92785" w:rsidP="006C44EF">
      <w:p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  <w:r w:rsidRPr="00F92785">
        <w:rPr>
          <w:rFonts w:ascii="Calibri" w:hAnsi="Calibri" w:cs="Calibri"/>
          <w:b/>
          <w:bCs/>
          <w:sz w:val="21"/>
          <w:szCs w:val="21"/>
        </w:rPr>
        <w:t>Retail Store Manager / Assistant Manager</w:t>
      </w:r>
      <w:r>
        <w:rPr>
          <w:rFonts w:ascii="Calibri" w:hAnsi="Calibri" w:cs="Calibri"/>
          <w:sz w:val="21"/>
          <w:szCs w:val="21"/>
        </w:rPr>
        <w:tab/>
      </w:r>
    </w:p>
    <w:p w14:paraId="124E5C57" w14:textId="77777777" w:rsidR="00F92785" w:rsidRPr="006B4903" w:rsidRDefault="00F92785" w:rsidP="006C44EF">
      <w:pPr>
        <w:spacing w:after="0" w:line="252" w:lineRule="auto"/>
        <w:jc w:val="both"/>
        <w:rPr>
          <w:rFonts w:ascii="Calibri" w:hAnsi="Calibri" w:cs="Calibri"/>
          <w:sz w:val="16"/>
          <w:szCs w:val="16"/>
        </w:rPr>
      </w:pPr>
    </w:p>
    <w:p w14:paraId="50DFE1E8" w14:textId="0A9E9D77" w:rsidR="00F92785" w:rsidRDefault="008A217D" w:rsidP="006C44EF">
      <w:p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  <w:r w:rsidRPr="008A217D">
        <w:rPr>
          <w:rFonts w:ascii="Calibri" w:hAnsi="Calibri" w:cs="Calibri"/>
          <w:sz w:val="21"/>
          <w:szCs w:val="21"/>
        </w:rPr>
        <w:t>Managed multi-site retail operations for a national electronics retailer, progressing from Assistant to Store Manager; led teams of up to 15, delivered sales growth, optimised profitability, and instilled high service standards across fast-paced North East stores</w:t>
      </w:r>
      <w:r w:rsidR="00F92785" w:rsidRPr="00F92785">
        <w:rPr>
          <w:rFonts w:ascii="Calibri" w:hAnsi="Calibri" w:cs="Calibri"/>
          <w:sz w:val="21"/>
          <w:szCs w:val="21"/>
        </w:rPr>
        <w:t>.</w:t>
      </w:r>
    </w:p>
    <w:p w14:paraId="32E7BAC2" w14:textId="77777777" w:rsidR="00F92785" w:rsidRPr="006B4903" w:rsidRDefault="00F92785" w:rsidP="006C44EF">
      <w:pPr>
        <w:spacing w:after="0" w:line="252" w:lineRule="auto"/>
        <w:jc w:val="both"/>
        <w:rPr>
          <w:rFonts w:ascii="Calibri" w:hAnsi="Calibri" w:cs="Calibri"/>
          <w:sz w:val="16"/>
          <w:szCs w:val="16"/>
        </w:rPr>
      </w:pPr>
    </w:p>
    <w:p w14:paraId="039052C3" w14:textId="693F2BEE" w:rsidR="00F92785" w:rsidRPr="00F92785" w:rsidRDefault="00F92785" w:rsidP="006C44EF">
      <w:pPr>
        <w:shd w:val="clear" w:color="auto" w:fill="D9D9D9" w:themeFill="background1" w:themeFillShade="D9"/>
        <w:tabs>
          <w:tab w:val="right" w:pos="10466"/>
        </w:tabs>
        <w:spacing w:after="0" w:line="252" w:lineRule="auto"/>
        <w:jc w:val="both"/>
        <w:rPr>
          <w:rFonts w:ascii="Calibri" w:hAnsi="Calibri" w:cs="Calibri"/>
          <w:b/>
          <w:bCs/>
          <w:sz w:val="21"/>
          <w:szCs w:val="21"/>
        </w:rPr>
      </w:pPr>
      <w:r w:rsidRPr="00F92785">
        <w:rPr>
          <w:rFonts w:ascii="Calibri" w:hAnsi="Calibri" w:cs="Calibri"/>
          <w:b/>
          <w:bCs/>
          <w:sz w:val="21"/>
          <w:szCs w:val="21"/>
        </w:rPr>
        <w:t>STEINHOFF INTERNATIONAL</w:t>
      </w:r>
      <w:r w:rsidRPr="00F92785">
        <w:rPr>
          <w:rFonts w:ascii="Calibri" w:hAnsi="Calibri" w:cs="Calibri"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ab/>
      </w:r>
      <w:r w:rsidRPr="001D404E">
        <w:rPr>
          <w:rFonts w:ascii="Calibri" w:hAnsi="Calibri" w:cs="Calibri"/>
          <w:sz w:val="21"/>
          <w:szCs w:val="21"/>
        </w:rPr>
        <w:t xml:space="preserve">February 2014 </w:t>
      </w:r>
      <w:r>
        <w:rPr>
          <w:rFonts w:ascii="Calibri" w:hAnsi="Calibri" w:cs="Calibri"/>
          <w:sz w:val="21"/>
          <w:szCs w:val="21"/>
        </w:rPr>
        <w:t>-</w:t>
      </w:r>
      <w:r w:rsidRPr="001D404E">
        <w:rPr>
          <w:rFonts w:ascii="Calibri" w:hAnsi="Calibri" w:cs="Calibri"/>
          <w:sz w:val="21"/>
          <w:szCs w:val="21"/>
        </w:rPr>
        <w:t xml:space="preserve"> January 2015</w:t>
      </w:r>
    </w:p>
    <w:p w14:paraId="0A8DF5E0" w14:textId="1DC5508D" w:rsidR="001D404E" w:rsidRPr="001D404E" w:rsidRDefault="001D404E" w:rsidP="006C44EF">
      <w:p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  <w:r w:rsidRPr="00F92785">
        <w:rPr>
          <w:rFonts w:ascii="Calibri" w:hAnsi="Calibri" w:cs="Calibri"/>
          <w:b/>
          <w:bCs/>
          <w:sz w:val="21"/>
          <w:szCs w:val="21"/>
        </w:rPr>
        <w:t>Furniture Sales Consultant</w:t>
      </w:r>
      <w:r w:rsidR="00F92785">
        <w:rPr>
          <w:rFonts w:ascii="Calibri" w:hAnsi="Calibri" w:cs="Calibri"/>
          <w:sz w:val="21"/>
          <w:szCs w:val="21"/>
        </w:rPr>
        <w:tab/>
      </w:r>
    </w:p>
    <w:p w14:paraId="32658E00" w14:textId="77777777" w:rsidR="00F92785" w:rsidRPr="006B4903" w:rsidRDefault="00F92785" w:rsidP="006C44EF">
      <w:pPr>
        <w:spacing w:after="0" w:line="252" w:lineRule="auto"/>
        <w:jc w:val="both"/>
        <w:rPr>
          <w:rFonts w:ascii="Calibri" w:hAnsi="Calibri" w:cs="Calibri"/>
          <w:sz w:val="16"/>
          <w:szCs w:val="16"/>
        </w:rPr>
      </w:pPr>
    </w:p>
    <w:p w14:paraId="031E5A63" w14:textId="6FA1EF48" w:rsidR="001D404E" w:rsidRPr="001D404E" w:rsidRDefault="001D404E" w:rsidP="006C44EF">
      <w:p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  <w:r w:rsidRPr="001D404E">
        <w:rPr>
          <w:rFonts w:ascii="Calibri" w:hAnsi="Calibri" w:cs="Calibri"/>
          <w:sz w:val="21"/>
          <w:szCs w:val="21"/>
        </w:rPr>
        <w:t>Delivered tailored sales solutions in a busy furniture retail setting. Built strong customer relationships and achieved personal sales targets, driving growth in a competitive market.</w:t>
      </w:r>
    </w:p>
    <w:p w14:paraId="3E7E416D" w14:textId="77777777" w:rsidR="001D404E" w:rsidRPr="006B4903" w:rsidRDefault="001D404E" w:rsidP="006C44EF">
      <w:pPr>
        <w:spacing w:after="0" w:line="252" w:lineRule="auto"/>
        <w:jc w:val="both"/>
        <w:rPr>
          <w:rFonts w:ascii="Calibri" w:hAnsi="Calibri" w:cs="Calibri"/>
          <w:sz w:val="16"/>
          <w:szCs w:val="16"/>
        </w:rPr>
      </w:pPr>
    </w:p>
    <w:p w14:paraId="3C17B0C6" w14:textId="28FB7DA2" w:rsidR="001D404E" w:rsidRPr="00754357" w:rsidRDefault="00F92785" w:rsidP="006C44EF">
      <w:pPr>
        <w:spacing w:after="0" w:line="252" w:lineRule="auto"/>
        <w:jc w:val="both"/>
        <w:rPr>
          <w:rFonts w:ascii="Calibri" w:hAnsi="Calibri" w:cs="Calibri"/>
          <w:i/>
          <w:iCs/>
          <w:sz w:val="21"/>
          <w:szCs w:val="21"/>
        </w:rPr>
      </w:pPr>
      <w:r w:rsidRPr="00754357">
        <w:rPr>
          <w:rFonts w:ascii="Calibri" w:hAnsi="Calibri" w:cs="Calibri"/>
          <w:i/>
          <w:iCs/>
          <w:sz w:val="21"/>
          <w:szCs w:val="21"/>
        </w:rPr>
        <w:t xml:space="preserve">Enjoyed earlier highlights in </w:t>
      </w:r>
      <w:r w:rsidR="001D404E" w:rsidRPr="00754357">
        <w:rPr>
          <w:rFonts w:ascii="Calibri" w:hAnsi="Calibri" w:cs="Calibri"/>
          <w:i/>
          <w:iCs/>
          <w:sz w:val="21"/>
          <w:szCs w:val="21"/>
        </w:rPr>
        <w:t xml:space="preserve">management roles </w:t>
      </w:r>
      <w:r w:rsidR="00754357" w:rsidRPr="00754357">
        <w:rPr>
          <w:rFonts w:ascii="Calibri" w:hAnsi="Calibri" w:cs="Calibri"/>
          <w:i/>
          <w:iCs/>
          <w:sz w:val="21"/>
          <w:szCs w:val="21"/>
        </w:rPr>
        <w:t>within</w:t>
      </w:r>
      <w:r w:rsidR="001D404E" w:rsidRPr="00754357">
        <w:rPr>
          <w:rFonts w:ascii="Calibri" w:hAnsi="Calibri" w:cs="Calibri"/>
          <w:i/>
          <w:iCs/>
          <w:sz w:val="21"/>
          <w:szCs w:val="21"/>
        </w:rPr>
        <w:t xml:space="preserve"> leading consumer electronics and retail organisations</w:t>
      </w:r>
      <w:r w:rsidRPr="00754357">
        <w:rPr>
          <w:rFonts w:ascii="Calibri" w:hAnsi="Calibri" w:cs="Calibri"/>
          <w:i/>
          <w:iCs/>
          <w:sz w:val="21"/>
          <w:szCs w:val="21"/>
        </w:rPr>
        <w:t xml:space="preserve">; coordinated </w:t>
      </w:r>
      <w:r w:rsidR="001D404E" w:rsidRPr="00754357">
        <w:rPr>
          <w:rFonts w:ascii="Calibri" w:hAnsi="Calibri" w:cs="Calibri"/>
          <w:i/>
          <w:iCs/>
          <w:sz w:val="21"/>
          <w:szCs w:val="21"/>
        </w:rPr>
        <w:t>store operations</w:t>
      </w:r>
      <w:r w:rsidRPr="00754357">
        <w:rPr>
          <w:rFonts w:ascii="Calibri" w:hAnsi="Calibri" w:cs="Calibri"/>
          <w:i/>
          <w:iCs/>
          <w:sz w:val="21"/>
          <w:szCs w:val="21"/>
        </w:rPr>
        <w:t xml:space="preserve"> while </w:t>
      </w:r>
      <w:r w:rsidR="001D404E" w:rsidRPr="00754357">
        <w:rPr>
          <w:rFonts w:ascii="Calibri" w:hAnsi="Calibri" w:cs="Calibri"/>
          <w:i/>
          <w:iCs/>
          <w:sz w:val="21"/>
          <w:szCs w:val="21"/>
        </w:rPr>
        <w:t>driving sales performance, and leading high-performing teams in fast-paced commercial environments.</w:t>
      </w:r>
    </w:p>
    <w:p w14:paraId="6F2098FB" w14:textId="445A90F7" w:rsidR="007411F4" w:rsidRPr="001D404E" w:rsidRDefault="007411F4" w:rsidP="006C44EF">
      <w:p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</w:p>
    <w:p w14:paraId="4CBBB6A4" w14:textId="5A8738F7" w:rsidR="00F92785" w:rsidRPr="00660F21" w:rsidRDefault="00F92785" w:rsidP="006C44EF">
      <w:pPr>
        <w:pBdr>
          <w:bottom w:val="single" w:sz="18" w:space="1" w:color="005493"/>
        </w:pBdr>
        <w:spacing w:after="0" w:line="252" w:lineRule="auto"/>
        <w:jc w:val="both"/>
        <w:rPr>
          <w:rFonts w:ascii="Calibri" w:hAnsi="Calibri" w:cs="Calibri"/>
          <w:b/>
          <w:smallCaps/>
          <w:sz w:val="23"/>
          <w:szCs w:val="21"/>
        </w:rPr>
      </w:pPr>
      <w:r>
        <w:rPr>
          <w:rFonts w:ascii="Calibri" w:hAnsi="Calibri" w:cs="Calibri"/>
          <w:b/>
          <w:smallCaps/>
          <w:sz w:val="23"/>
          <w:szCs w:val="21"/>
        </w:rPr>
        <w:t xml:space="preserve">PROFESSIONAL </w:t>
      </w:r>
      <w:r w:rsidR="00575B74">
        <w:rPr>
          <w:rFonts w:ascii="Calibri" w:hAnsi="Calibri" w:cs="Calibri"/>
          <w:b/>
          <w:smallCaps/>
          <w:sz w:val="23"/>
          <w:szCs w:val="21"/>
        </w:rPr>
        <w:t>CERTIFICATIONS</w:t>
      </w:r>
    </w:p>
    <w:p w14:paraId="3A130EDF" w14:textId="77777777" w:rsidR="00660F21" w:rsidRPr="001D404E" w:rsidRDefault="00660F21" w:rsidP="006C44EF">
      <w:p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</w:p>
    <w:p w14:paraId="64326A48" w14:textId="51920C3C" w:rsidR="008F19F1" w:rsidRPr="008F19F1" w:rsidRDefault="008F19F1" w:rsidP="008F19F1">
      <w:pPr>
        <w:pStyle w:val="ListParagraph"/>
        <w:numPr>
          <w:ilvl w:val="0"/>
          <w:numId w:val="14"/>
        </w:numPr>
        <w:spacing w:line="252" w:lineRule="auto"/>
        <w:jc w:val="both"/>
        <w:rPr>
          <w:rFonts w:ascii="Calibri" w:hAnsi="Calibri" w:cs="Calibri"/>
          <w:b/>
          <w:bCs/>
          <w:sz w:val="21"/>
          <w:szCs w:val="21"/>
        </w:rPr>
      </w:pPr>
      <w:r w:rsidRPr="00F92785">
        <w:rPr>
          <w:rFonts w:ascii="Calibri" w:hAnsi="Calibri" w:cs="Calibri"/>
          <w:sz w:val="21"/>
          <w:szCs w:val="21"/>
        </w:rPr>
        <w:t>ITIL</w:t>
      </w:r>
      <w:r w:rsidRPr="00575B74">
        <w:rPr>
          <w:rFonts w:ascii="Calibri" w:hAnsi="Calibri" w:cs="Calibri"/>
          <w:b/>
          <w:bCs/>
          <w:sz w:val="21"/>
          <w:szCs w:val="21"/>
        </w:rPr>
        <w:t>®</w:t>
      </w:r>
      <w:r>
        <w:rPr>
          <w:rFonts w:ascii="Calibri" w:hAnsi="Calibri" w:cs="Calibri"/>
          <w:b/>
          <w:bCs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>Strategic Leader</w:t>
      </w:r>
      <w:r>
        <w:rPr>
          <w:rFonts w:ascii="Calibri" w:hAnsi="Calibri" w:cs="Calibri"/>
          <w:sz w:val="21"/>
          <w:szCs w:val="21"/>
        </w:rPr>
        <w:t xml:space="preserve"> (Professional designation)</w:t>
      </w:r>
    </w:p>
    <w:p w14:paraId="2F5F7FCB" w14:textId="181E79C6" w:rsidR="001506A1" w:rsidRPr="00575B74" w:rsidRDefault="00575B74" w:rsidP="00575B74">
      <w:pPr>
        <w:pStyle w:val="ListParagraph"/>
        <w:numPr>
          <w:ilvl w:val="0"/>
          <w:numId w:val="14"/>
        </w:numPr>
        <w:spacing w:line="252" w:lineRule="auto"/>
        <w:jc w:val="both"/>
        <w:rPr>
          <w:rFonts w:ascii="Calibri" w:hAnsi="Calibri" w:cs="Calibri"/>
          <w:b/>
          <w:bCs/>
          <w:sz w:val="21"/>
          <w:szCs w:val="21"/>
        </w:rPr>
      </w:pPr>
      <w:r w:rsidRPr="00F92785">
        <w:rPr>
          <w:rFonts w:ascii="Calibri" w:hAnsi="Calibri" w:cs="Calibri"/>
          <w:sz w:val="21"/>
          <w:szCs w:val="21"/>
        </w:rPr>
        <w:t>ITIL</w:t>
      </w:r>
      <w:r w:rsidRPr="00575B74">
        <w:rPr>
          <w:rFonts w:ascii="Calibri" w:hAnsi="Calibri" w:cs="Calibri"/>
          <w:b/>
          <w:bCs/>
          <w:sz w:val="21"/>
          <w:szCs w:val="21"/>
        </w:rPr>
        <w:t>®</w:t>
      </w:r>
      <w:r>
        <w:rPr>
          <w:rFonts w:ascii="Calibri" w:hAnsi="Calibri" w:cs="Calibri"/>
          <w:b/>
          <w:bCs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>Practice Manager (Professional designation)</w:t>
      </w:r>
    </w:p>
    <w:p w14:paraId="480C6BEF" w14:textId="62D03925" w:rsidR="00575B74" w:rsidRDefault="00575B74" w:rsidP="00575B74">
      <w:pPr>
        <w:pStyle w:val="ListParagraph"/>
        <w:numPr>
          <w:ilvl w:val="0"/>
          <w:numId w:val="14"/>
        </w:num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ITIL</w:t>
      </w:r>
      <w:r w:rsidRPr="00575B74">
        <w:rPr>
          <w:rFonts w:ascii="Calibri" w:hAnsi="Calibri" w:cs="Calibri"/>
          <w:b/>
          <w:bCs/>
          <w:sz w:val="21"/>
          <w:szCs w:val="21"/>
        </w:rPr>
        <w:t>®</w:t>
      </w:r>
      <w:r>
        <w:rPr>
          <w:rFonts w:ascii="Calibri" w:hAnsi="Calibri" w:cs="Calibri"/>
          <w:sz w:val="21"/>
          <w:szCs w:val="21"/>
        </w:rPr>
        <w:t xml:space="preserve"> 4 Specialist: Collaborate, Assure, Improve (CAI)</w:t>
      </w:r>
    </w:p>
    <w:p w14:paraId="24F27D2C" w14:textId="4E1D796F" w:rsidR="00575B74" w:rsidRDefault="00575B74" w:rsidP="006C44EF">
      <w:pPr>
        <w:pStyle w:val="ListParagraph"/>
        <w:numPr>
          <w:ilvl w:val="0"/>
          <w:numId w:val="14"/>
        </w:num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ITIL</w:t>
      </w:r>
      <w:r w:rsidRPr="00575B74">
        <w:rPr>
          <w:rFonts w:ascii="Calibri" w:hAnsi="Calibri" w:cs="Calibri"/>
          <w:sz w:val="21"/>
          <w:szCs w:val="21"/>
        </w:rPr>
        <w:t>®</w:t>
      </w:r>
      <w:r>
        <w:rPr>
          <w:rFonts w:ascii="Calibri" w:hAnsi="Calibri" w:cs="Calibri"/>
          <w:sz w:val="21"/>
          <w:szCs w:val="21"/>
        </w:rPr>
        <w:t xml:space="preserve"> Transformation (Version 5)</w:t>
      </w:r>
    </w:p>
    <w:p w14:paraId="357EB4DA" w14:textId="5D305CEF" w:rsidR="008F19F1" w:rsidRDefault="008F19F1" w:rsidP="006C44EF">
      <w:pPr>
        <w:pStyle w:val="ListParagraph"/>
        <w:numPr>
          <w:ilvl w:val="0"/>
          <w:numId w:val="14"/>
        </w:num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  <w:r w:rsidRPr="008F19F1">
        <w:rPr>
          <w:rFonts w:ascii="Calibri" w:hAnsi="Calibri" w:cs="Calibri"/>
          <w:sz w:val="21"/>
          <w:szCs w:val="21"/>
        </w:rPr>
        <w:t xml:space="preserve">ITIL® </w:t>
      </w:r>
      <w:r>
        <w:rPr>
          <w:rFonts w:ascii="Calibri" w:hAnsi="Calibri" w:cs="Calibri"/>
          <w:sz w:val="21"/>
          <w:szCs w:val="21"/>
        </w:rPr>
        <w:t>Strategy</w:t>
      </w:r>
      <w:r w:rsidRPr="008F19F1">
        <w:rPr>
          <w:rFonts w:ascii="Calibri" w:hAnsi="Calibri" w:cs="Calibri"/>
          <w:sz w:val="21"/>
          <w:szCs w:val="21"/>
        </w:rPr>
        <w:t xml:space="preserve"> (Version 5)</w:t>
      </w:r>
    </w:p>
    <w:p w14:paraId="745DF3D9" w14:textId="47700D88" w:rsidR="00575B74" w:rsidRDefault="00575B74" w:rsidP="006C44EF">
      <w:pPr>
        <w:pStyle w:val="ListParagraph"/>
        <w:numPr>
          <w:ilvl w:val="0"/>
          <w:numId w:val="14"/>
        </w:num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ITIL</w:t>
      </w:r>
      <w:r w:rsidRPr="00575B74">
        <w:rPr>
          <w:rFonts w:ascii="Calibri" w:hAnsi="Calibri" w:cs="Calibri"/>
          <w:sz w:val="21"/>
          <w:szCs w:val="21"/>
        </w:rPr>
        <w:t>®</w:t>
      </w:r>
      <w:r>
        <w:rPr>
          <w:rFonts w:ascii="Calibri" w:hAnsi="Calibri" w:cs="Calibri"/>
          <w:sz w:val="21"/>
          <w:szCs w:val="21"/>
        </w:rPr>
        <w:t xml:space="preserve"> AI </w:t>
      </w:r>
      <w:r w:rsidR="00E31695">
        <w:rPr>
          <w:rFonts w:ascii="Calibri" w:hAnsi="Calibri" w:cs="Calibri"/>
          <w:sz w:val="21"/>
          <w:szCs w:val="21"/>
        </w:rPr>
        <w:t xml:space="preserve">Governance </w:t>
      </w:r>
      <w:r>
        <w:rPr>
          <w:rFonts w:ascii="Calibri" w:hAnsi="Calibri" w:cs="Calibri"/>
          <w:sz w:val="21"/>
          <w:szCs w:val="21"/>
        </w:rPr>
        <w:t>Unlocked</w:t>
      </w:r>
    </w:p>
    <w:p w14:paraId="0DFB0F65" w14:textId="1A360B80" w:rsidR="008F19F1" w:rsidRPr="008F19F1" w:rsidRDefault="008F19F1" w:rsidP="008F19F1">
      <w:pPr>
        <w:pStyle w:val="ListParagraph"/>
        <w:numPr>
          <w:ilvl w:val="0"/>
          <w:numId w:val="14"/>
        </w:numPr>
        <w:spacing w:line="252" w:lineRule="auto"/>
        <w:jc w:val="both"/>
        <w:rPr>
          <w:rFonts w:ascii="Calibri" w:hAnsi="Calibri" w:cs="Calibri"/>
          <w:b/>
          <w:bCs/>
          <w:sz w:val="21"/>
          <w:szCs w:val="21"/>
        </w:rPr>
      </w:pPr>
      <w:r w:rsidRPr="00575B74">
        <w:rPr>
          <w:rFonts w:ascii="Calibri" w:hAnsi="Calibri" w:cs="Calibri"/>
          <w:sz w:val="21"/>
          <w:szCs w:val="21"/>
        </w:rPr>
        <w:t>ITIL</w:t>
      </w:r>
      <w:r w:rsidRPr="00575B74">
        <w:rPr>
          <w:rFonts w:ascii="Calibri" w:hAnsi="Calibri" w:cs="Calibri"/>
          <w:b/>
          <w:bCs/>
          <w:sz w:val="21"/>
          <w:szCs w:val="21"/>
        </w:rPr>
        <w:t>®</w:t>
      </w:r>
      <w:r w:rsidRPr="00575B74">
        <w:rPr>
          <w:rFonts w:ascii="Calibri" w:hAnsi="Calibri" w:cs="Calibri"/>
          <w:sz w:val="21"/>
          <w:szCs w:val="21"/>
        </w:rPr>
        <w:t xml:space="preserve"> Foundation (Version 5)</w:t>
      </w:r>
    </w:p>
    <w:p w14:paraId="7DB6697B" w14:textId="10B184C0" w:rsidR="001506A1" w:rsidRPr="00F92785" w:rsidRDefault="001506A1" w:rsidP="006C44EF">
      <w:pPr>
        <w:pStyle w:val="ListParagraph"/>
        <w:numPr>
          <w:ilvl w:val="0"/>
          <w:numId w:val="14"/>
        </w:num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  <w:r w:rsidRPr="00F92785">
        <w:rPr>
          <w:rFonts w:ascii="Calibri" w:hAnsi="Calibri" w:cs="Calibri"/>
          <w:sz w:val="21"/>
          <w:szCs w:val="21"/>
        </w:rPr>
        <w:t>PRINCE2</w:t>
      </w:r>
      <w:r w:rsidR="00575B74" w:rsidRPr="00575B74">
        <w:rPr>
          <w:rFonts w:ascii="Calibri" w:hAnsi="Calibri" w:cs="Calibri"/>
          <w:b/>
          <w:bCs/>
          <w:sz w:val="21"/>
          <w:szCs w:val="21"/>
        </w:rPr>
        <w:t>®</w:t>
      </w:r>
      <w:r w:rsidRPr="00F92785">
        <w:rPr>
          <w:rFonts w:ascii="Calibri" w:hAnsi="Calibri" w:cs="Calibri"/>
          <w:sz w:val="21"/>
          <w:szCs w:val="21"/>
        </w:rPr>
        <w:t xml:space="preserve"> </w:t>
      </w:r>
      <w:r w:rsidR="00DD1BDE">
        <w:rPr>
          <w:rFonts w:ascii="Calibri" w:hAnsi="Calibri" w:cs="Calibri"/>
          <w:sz w:val="21"/>
          <w:szCs w:val="21"/>
        </w:rPr>
        <w:t xml:space="preserve">7 </w:t>
      </w:r>
      <w:r w:rsidRPr="00F92785">
        <w:rPr>
          <w:rFonts w:ascii="Calibri" w:hAnsi="Calibri" w:cs="Calibri"/>
          <w:sz w:val="21"/>
          <w:szCs w:val="21"/>
        </w:rPr>
        <w:t>Foundation</w:t>
      </w:r>
    </w:p>
    <w:p w14:paraId="59F9929C" w14:textId="77777777" w:rsidR="001506A1" w:rsidRPr="00F92785" w:rsidRDefault="001506A1" w:rsidP="006C44EF">
      <w:pPr>
        <w:pStyle w:val="ListParagraph"/>
        <w:numPr>
          <w:ilvl w:val="0"/>
          <w:numId w:val="14"/>
        </w:num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  <w:r w:rsidRPr="00F92785">
        <w:rPr>
          <w:rFonts w:ascii="Calibri" w:hAnsi="Calibri" w:cs="Calibri"/>
          <w:sz w:val="21"/>
          <w:szCs w:val="21"/>
        </w:rPr>
        <w:t>Microsoft AI, Copilot, and Power Platform Certifications</w:t>
      </w:r>
    </w:p>
    <w:p w14:paraId="4357B7BB" w14:textId="77777777" w:rsidR="00660F21" w:rsidRPr="00F92785" w:rsidRDefault="001506A1" w:rsidP="006C44EF">
      <w:pPr>
        <w:pStyle w:val="ListParagraph"/>
        <w:numPr>
          <w:ilvl w:val="0"/>
          <w:numId w:val="14"/>
        </w:numPr>
        <w:spacing w:after="0" w:line="252" w:lineRule="auto"/>
        <w:jc w:val="both"/>
        <w:rPr>
          <w:rFonts w:ascii="Calibri" w:hAnsi="Calibri" w:cs="Calibri"/>
          <w:sz w:val="21"/>
          <w:szCs w:val="21"/>
        </w:rPr>
      </w:pPr>
      <w:r w:rsidRPr="00F92785">
        <w:rPr>
          <w:rFonts w:ascii="Calibri" w:hAnsi="Calibri" w:cs="Calibri"/>
          <w:sz w:val="21"/>
          <w:szCs w:val="21"/>
        </w:rPr>
        <w:t>IOSH Managing Safely</w:t>
      </w:r>
    </w:p>
    <w:p w14:paraId="3DAF0713" w14:textId="198133DC" w:rsidR="001506A1" w:rsidRPr="006B4903" w:rsidRDefault="001506A1" w:rsidP="006C44EF">
      <w:pPr>
        <w:spacing w:after="0" w:line="252" w:lineRule="auto"/>
        <w:jc w:val="both"/>
        <w:rPr>
          <w:rFonts w:ascii="Calibri" w:hAnsi="Calibri" w:cs="Calibri"/>
          <w:sz w:val="16"/>
          <w:szCs w:val="16"/>
        </w:rPr>
      </w:pPr>
    </w:p>
    <w:p w14:paraId="1148A2B5" w14:textId="1FD1BFE7" w:rsidR="00F92785" w:rsidRPr="00660F21" w:rsidRDefault="00F92785" w:rsidP="006C44EF">
      <w:pPr>
        <w:pBdr>
          <w:bottom w:val="single" w:sz="18" w:space="1" w:color="005493"/>
        </w:pBdr>
        <w:spacing w:after="0" w:line="252" w:lineRule="auto"/>
        <w:jc w:val="both"/>
        <w:rPr>
          <w:rFonts w:ascii="Calibri" w:hAnsi="Calibri" w:cs="Calibri"/>
          <w:b/>
          <w:smallCaps/>
          <w:sz w:val="23"/>
          <w:szCs w:val="21"/>
        </w:rPr>
      </w:pPr>
      <w:r>
        <w:rPr>
          <w:rFonts w:ascii="Calibri" w:hAnsi="Calibri" w:cs="Calibri"/>
          <w:b/>
          <w:smallCaps/>
          <w:sz w:val="23"/>
          <w:szCs w:val="21"/>
        </w:rPr>
        <w:t>EDUCATION AND QUALIFICATIONS</w:t>
      </w:r>
    </w:p>
    <w:p w14:paraId="101F3D59" w14:textId="77777777" w:rsidR="00660F21" w:rsidRPr="006B4903" w:rsidRDefault="00660F21" w:rsidP="006C44EF">
      <w:pPr>
        <w:spacing w:after="0" w:line="252" w:lineRule="auto"/>
        <w:jc w:val="both"/>
        <w:rPr>
          <w:rFonts w:ascii="Calibri" w:hAnsi="Calibri" w:cs="Calibri"/>
          <w:sz w:val="16"/>
          <w:szCs w:val="16"/>
        </w:rPr>
      </w:pPr>
    </w:p>
    <w:p w14:paraId="4744CFCB" w14:textId="13503C1D" w:rsidR="00660F21" w:rsidRPr="00F92785" w:rsidRDefault="00F92785" w:rsidP="006C44EF">
      <w:pPr>
        <w:shd w:val="clear" w:color="auto" w:fill="D9D9D9" w:themeFill="background1" w:themeFillShade="D9"/>
        <w:spacing w:after="0" w:line="252" w:lineRule="auto"/>
        <w:jc w:val="both"/>
        <w:rPr>
          <w:rFonts w:ascii="Calibri" w:hAnsi="Calibri" w:cs="Calibri"/>
          <w:b/>
          <w:bCs/>
          <w:sz w:val="21"/>
          <w:szCs w:val="21"/>
        </w:rPr>
      </w:pPr>
      <w:r w:rsidRPr="00F92785">
        <w:rPr>
          <w:rFonts w:ascii="Calibri" w:hAnsi="Calibri" w:cs="Calibri"/>
          <w:b/>
          <w:bCs/>
          <w:sz w:val="21"/>
          <w:szCs w:val="21"/>
        </w:rPr>
        <w:t>GATESHEAD COLLEGE</w:t>
      </w:r>
    </w:p>
    <w:p w14:paraId="0C382359" w14:textId="442ACCEA" w:rsidR="008C3892" w:rsidRPr="00F92785" w:rsidRDefault="00FA76D3" w:rsidP="006C44EF">
      <w:pPr>
        <w:spacing w:after="0" w:line="252" w:lineRule="auto"/>
        <w:jc w:val="both"/>
        <w:rPr>
          <w:rFonts w:ascii="Calibri" w:hAnsi="Calibri" w:cs="Calibri"/>
          <w:b/>
          <w:bCs/>
          <w:sz w:val="21"/>
          <w:szCs w:val="21"/>
        </w:rPr>
      </w:pPr>
      <w:r w:rsidRPr="00F92785">
        <w:rPr>
          <w:rFonts w:ascii="Calibri" w:hAnsi="Calibri" w:cs="Calibri"/>
          <w:b/>
          <w:bCs/>
          <w:sz w:val="21"/>
          <w:szCs w:val="21"/>
        </w:rPr>
        <w:t xml:space="preserve">AS Level IT, Business Studies, </w:t>
      </w:r>
      <w:r w:rsidR="006B4903" w:rsidRPr="00F92785">
        <w:rPr>
          <w:rFonts w:ascii="Calibri" w:hAnsi="Calibri" w:cs="Calibri"/>
          <w:b/>
          <w:bCs/>
          <w:sz w:val="21"/>
          <w:szCs w:val="21"/>
        </w:rPr>
        <w:t>Art,</w:t>
      </w:r>
      <w:r w:rsidRPr="00F92785"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754357">
        <w:rPr>
          <w:rFonts w:ascii="Calibri" w:hAnsi="Calibri" w:cs="Calibri"/>
          <w:b/>
          <w:bCs/>
          <w:sz w:val="21"/>
          <w:szCs w:val="21"/>
        </w:rPr>
        <w:t>and</w:t>
      </w:r>
      <w:r w:rsidRPr="00F92785">
        <w:rPr>
          <w:rFonts w:ascii="Calibri" w:hAnsi="Calibri" w:cs="Calibri"/>
          <w:b/>
          <w:bCs/>
          <w:sz w:val="21"/>
          <w:szCs w:val="21"/>
        </w:rPr>
        <w:t xml:space="preserve"> Design</w:t>
      </w:r>
    </w:p>
    <w:p w14:paraId="406E4B2C" w14:textId="77777777" w:rsidR="00F92785" w:rsidRPr="006B4903" w:rsidRDefault="00F92785" w:rsidP="006C44EF">
      <w:pPr>
        <w:spacing w:after="0" w:line="252" w:lineRule="auto"/>
        <w:jc w:val="both"/>
        <w:rPr>
          <w:rFonts w:ascii="Calibri" w:hAnsi="Calibri" w:cs="Calibri"/>
          <w:b/>
          <w:bCs/>
          <w:sz w:val="16"/>
          <w:szCs w:val="16"/>
        </w:rPr>
      </w:pPr>
    </w:p>
    <w:p w14:paraId="4199ACFA" w14:textId="7064BDFF" w:rsidR="00660F21" w:rsidRPr="00F92785" w:rsidRDefault="00F92785" w:rsidP="006C44EF">
      <w:pPr>
        <w:shd w:val="clear" w:color="auto" w:fill="D9D9D9" w:themeFill="background1" w:themeFillShade="D9"/>
        <w:spacing w:after="0" w:line="252" w:lineRule="auto"/>
        <w:jc w:val="both"/>
        <w:rPr>
          <w:rFonts w:ascii="Calibri" w:hAnsi="Calibri" w:cs="Calibri"/>
          <w:b/>
          <w:bCs/>
          <w:sz w:val="21"/>
          <w:szCs w:val="21"/>
        </w:rPr>
      </w:pPr>
      <w:r w:rsidRPr="00F92785">
        <w:rPr>
          <w:rFonts w:ascii="Calibri" w:hAnsi="Calibri" w:cs="Calibri"/>
          <w:b/>
          <w:bCs/>
          <w:sz w:val="21"/>
          <w:szCs w:val="21"/>
        </w:rPr>
        <w:lastRenderedPageBreak/>
        <w:t>KINGSMEADOW COMMUNITY SCHOOL</w:t>
      </w:r>
    </w:p>
    <w:p w14:paraId="17C15812" w14:textId="0B39208C" w:rsidR="008C0A48" w:rsidRPr="00F92785" w:rsidRDefault="00FA76D3" w:rsidP="006C44EF">
      <w:pPr>
        <w:spacing w:after="0" w:line="252" w:lineRule="auto"/>
        <w:jc w:val="both"/>
        <w:rPr>
          <w:rFonts w:ascii="Calibri" w:hAnsi="Calibri" w:cs="Calibri"/>
          <w:b/>
          <w:bCs/>
          <w:sz w:val="21"/>
          <w:szCs w:val="21"/>
        </w:rPr>
      </w:pPr>
      <w:r w:rsidRPr="00F92785">
        <w:rPr>
          <w:rFonts w:ascii="Calibri" w:hAnsi="Calibri" w:cs="Calibri"/>
          <w:b/>
          <w:bCs/>
          <w:sz w:val="21"/>
          <w:szCs w:val="21"/>
        </w:rPr>
        <w:t>GNVQ Business Studies</w:t>
      </w:r>
      <w:r w:rsidR="00F92785">
        <w:rPr>
          <w:rFonts w:ascii="Calibri" w:hAnsi="Calibri" w:cs="Calibri"/>
          <w:b/>
          <w:bCs/>
          <w:sz w:val="21"/>
          <w:szCs w:val="21"/>
        </w:rPr>
        <w:t xml:space="preserve"> | </w:t>
      </w:r>
      <w:r w:rsidR="008C3892" w:rsidRPr="00F92785">
        <w:rPr>
          <w:rFonts w:ascii="Calibri" w:hAnsi="Calibri" w:cs="Calibri"/>
          <w:b/>
          <w:bCs/>
          <w:sz w:val="21"/>
          <w:szCs w:val="21"/>
        </w:rPr>
        <w:t>GCSE</w:t>
      </w:r>
      <w:r w:rsidR="00F92785" w:rsidRPr="00F92785">
        <w:rPr>
          <w:rFonts w:ascii="Calibri" w:hAnsi="Calibri" w:cs="Calibri"/>
          <w:b/>
          <w:bCs/>
          <w:sz w:val="21"/>
          <w:szCs w:val="21"/>
        </w:rPr>
        <w:t>S</w:t>
      </w:r>
      <w:r w:rsidR="008C3892" w:rsidRPr="00F92785"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F92785" w:rsidRPr="00F92785">
        <w:rPr>
          <w:rFonts w:ascii="Calibri" w:hAnsi="Calibri" w:cs="Calibri"/>
          <w:b/>
          <w:bCs/>
          <w:sz w:val="21"/>
          <w:szCs w:val="21"/>
        </w:rPr>
        <w:t>(</w:t>
      </w:r>
      <w:r w:rsidR="008C3892" w:rsidRPr="00F92785">
        <w:rPr>
          <w:rFonts w:ascii="Calibri" w:hAnsi="Calibri" w:cs="Calibri"/>
          <w:b/>
          <w:bCs/>
          <w:sz w:val="21"/>
          <w:szCs w:val="21"/>
        </w:rPr>
        <w:t>A*-C</w:t>
      </w:r>
      <w:r w:rsidR="00F92785" w:rsidRPr="00F92785">
        <w:rPr>
          <w:rFonts w:ascii="Calibri" w:hAnsi="Calibri" w:cs="Calibri"/>
          <w:b/>
          <w:bCs/>
          <w:sz w:val="21"/>
          <w:szCs w:val="21"/>
        </w:rPr>
        <w:t>)</w:t>
      </w:r>
      <w:r w:rsidR="008C3892" w:rsidRPr="00F92785"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F92785" w:rsidRPr="00F92785">
        <w:rPr>
          <w:rFonts w:ascii="Calibri" w:hAnsi="Calibri" w:cs="Calibri"/>
          <w:b/>
          <w:bCs/>
          <w:sz w:val="21"/>
          <w:szCs w:val="21"/>
        </w:rPr>
        <w:t>including</w:t>
      </w:r>
      <w:r w:rsidR="008C3892" w:rsidRPr="00F92785">
        <w:rPr>
          <w:rFonts w:ascii="Calibri" w:hAnsi="Calibri" w:cs="Calibri"/>
          <w:b/>
          <w:bCs/>
          <w:sz w:val="21"/>
          <w:szCs w:val="21"/>
        </w:rPr>
        <w:t xml:space="preserve"> English Literature</w:t>
      </w:r>
      <w:r w:rsidR="00754357">
        <w:rPr>
          <w:rFonts w:ascii="Calibri" w:hAnsi="Calibri" w:cs="Calibri"/>
          <w:b/>
          <w:bCs/>
          <w:sz w:val="21"/>
          <w:szCs w:val="21"/>
        </w:rPr>
        <w:t xml:space="preserve"> /</w:t>
      </w:r>
      <w:r w:rsidR="008C3892" w:rsidRPr="00F92785">
        <w:rPr>
          <w:rFonts w:ascii="Calibri" w:hAnsi="Calibri" w:cs="Calibri"/>
          <w:b/>
          <w:bCs/>
          <w:sz w:val="21"/>
          <w:szCs w:val="21"/>
        </w:rPr>
        <w:t xml:space="preserve"> Language, Mathematics</w:t>
      </w:r>
      <w:r w:rsidR="00F92785" w:rsidRPr="00F92785">
        <w:rPr>
          <w:rFonts w:ascii="Calibri" w:hAnsi="Calibri" w:cs="Calibri"/>
          <w:b/>
          <w:bCs/>
          <w:sz w:val="21"/>
          <w:szCs w:val="21"/>
        </w:rPr>
        <w:t xml:space="preserve"> and</w:t>
      </w:r>
      <w:r w:rsidR="008C3892" w:rsidRPr="00F92785">
        <w:rPr>
          <w:rFonts w:ascii="Calibri" w:hAnsi="Calibri" w:cs="Calibri"/>
          <w:b/>
          <w:bCs/>
          <w:sz w:val="21"/>
          <w:szCs w:val="21"/>
        </w:rPr>
        <w:t xml:space="preserve"> Science </w:t>
      </w:r>
    </w:p>
    <w:sectPr w:rsidR="008C0A48" w:rsidRPr="00F92785" w:rsidSect="00232C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3BD22" w14:textId="77777777" w:rsidR="00D74528" w:rsidRDefault="00D74528" w:rsidP="0010070B">
      <w:pPr>
        <w:spacing w:after="0" w:line="240" w:lineRule="auto"/>
      </w:pPr>
      <w:r>
        <w:separator/>
      </w:r>
    </w:p>
  </w:endnote>
  <w:endnote w:type="continuationSeparator" w:id="0">
    <w:p w14:paraId="529ED48D" w14:textId="77777777" w:rsidR="00D74528" w:rsidRDefault="00D74528" w:rsidP="0010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7582D" w14:textId="77777777" w:rsidR="00D74528" w:rsidRDefault="00D74528" w:rsidP="0010070B">
      <w:pPr>
        <w:spacing w:after="0" w:line="240" w:lineRule="auto"/>
      </w:pPr>
      <w:r>
        <w:separator/>
      </w:r>
    </w:p>
  </w:footnote>
  <w:footnote w:type="continuationSeparator" w:id="0">
    <w:p w14:paraId="1A83DCF1" w14:textId="77777777" w:rsidR="00D74528" w:rsidRDefault="00D74528" w:rsidP="001007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0302"/>
    <w:multiLevelType w:val="hybridMultilevel"/>
    <w:tmpl w:val="1B26ED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03FF0"/>
    <w:multiLevelType w:val="hybridMultilevel"/>
    <w:tmpl w:val="24BEE450"/>
    <w:lvl w:ilvl="0" w:tplc="0F2C87A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71477"/>
    <w:multiLevelType w:val="hybridMultilevel"/>
    <w:tmpl w:val="7DB61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44BE7"/>
    <w:multiLevelType w:val="hybridMultilevel"/>
    <w:tmpl w:val="5C4C6A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B710F"/>
    <w:multiLevelType w:val="hybridMultilevel"/>
    <w:tmpl w:val="42004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215F19"/>
    <w:multiLevelType w:val="hybridMultilevel"/>
    <w:tmpl w:val="2BBC1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841056"/>
    <w:multiLevelType w:val="hybridMultilevel"/>
    <w:tmpl w:val="D01E8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074EE"/>
    <w:multiLevelType w:val="hybridMultilevel"/>
    <w:tmpl w:val="19DA04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924364"/>
    <w:multiLevelType w:val="hybridMultilevel"/>
    <w:tmpl w:val="D4463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97559D"/>
    <w:multiLevelType w:val="hybridMultilevel"/>
    <w:tmpl w:val="645EC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8776CB"/>
    <w:multiLevelType w:val="hybridMultilevel"/>
    <w:tmpl w:val="1B420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C32285"/>
    <w:multiLevelType w:val="hybridMultilevel"/>
    <w:tmpl w:val="EA789C5A"/>
    <w:lvl w:ilvl="0" w:tplc="0F2C87A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A00D84"/>
    <w:multiLevelType w:val="hybridMultilevel"/>
    <w:tmpl w:val="63D20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20496"/>
    <w:multiLevelType w:val="hybridMultilevel"/>
    <w:tmpl w:val="383A9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3837A1"/>
    <w:multiLevelType w:val="hybridMultilevel"/>
    <w:tmpl w:val="B1CA154C"/>
    <w:lvl w:ilvl="0" w:tplc="0F2C87A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4588426">
    <w:abstractNumId w:val="9"/>
  </w:num>
  <w:num w:numId="2" w16cid:durableId="1546017758">
    <w:abstractNumId w:val="4"/>
  </w:num>
  <w:num w:numId="3" w16cid:durableId="1708917230">
    <w:abstractNumId w:val="5"/>
  </w:num>
  <w:num w:numId="4" w16cid:durableId="2080597148">
    <w:abstractNumId w:val="0"/>
  </w:num>
  <w:num w:numId="5" w16cid:durableId="1099444093">
    <w:abstractNumId w:val="2"/>
  </w:num>
  <w:num w:numId="6" w16cid:durableId="419836190">
    <w:abstractNumId w:val="3"/>
  </w:num>
  <w:num w:numId="7" w16cid:durableId="34162693">
    <w:abstractNumId w:val="8"/>
  </w:num>
  <w:num w:numId="8" w16cid:durableId="2033797697">
    <w:abstractNumId w:val="13"/>
  </w:num>
  <w:num w:numId="9" w16cid:durableId="492455325">
    <w:abstractNumId w:val="12"/>
  </w:num>
  <w:num w:numId="10" w16cid:durableId="1828352132">
    <w:abstractNumId w:val="7"/>
  </w:num>
  <w:num w:numId="11" w16cid:durableId="1282490817">
    <w:abstractNumId w:val="10"/>
  </w:num>
  <w:num w:numId="12" w16cid:durableId="1531920643">
    <w:abstractNumId w:val="11"/>
  </w:num>
  <w:num w:numId="13" w16cid:durableId="1139302349">
    <w:abstractNumId w:val="1"/>
  </w:num>
  <w:num w:numId="14" w16cid:durableId="1243223750">
    <w:abstractNumId w:val="14"/>
  </w:num>
  <w:num w:numId="15" w16cid:durableId="3345799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E0"/>
    <w:rsid w:val="00035C00"/>
    <w:rsid w:val="000B36F0"/>
    <w:rsid w:val="0010070B"/>
    <w:rsid w:val="001506A1"/>
    <w:rsid w:val="00184B95"/>
    <w:rsid w:val="001D404E"/>
    <w:rsid w:val="00205DB6"/>
    <w:rsid w:val="0022194A"/>
    <w:rsid w:val="00232C90"/>
    <w:rsid w:val="00276C9E"/>
    <w:rsid w:val="002951BB"/>
    <w:rsid w:val="002B6009"/>
    <w:rsid w:val="002E4468"/>
    <w:rsid w:val="0032320E"/>
    <w:rsid w:val="00350EB4"/>
    <w:rsid w:val="003C5F3D"/>
    <w:rsid w:val="00424898"/>
    <w:rsid w:val="004C3378"/>
    <w:rsid w:val="004F30FE"/>
    <w:rsid w:val="00501548"/>
    <w:rsid w:val="00516F74"/>
    <w:rsid w:val="00575B74"/>
    <w:rsid w:val="005C0FB7"/>
    <w:rsid w:val="00600CFD"/>
    <w:rsid w:val="00602636"/>
    <w:rsid w:val="00660F21"/>
    <w:rsid w:val="00675135"/>
    <w:rsid w:val="006B4903"/>
    <w:rsid w:val="006B5E9A"/>
    <w:rsid w:val="006C44EF"/>
    <w:rsid w:val="00700354"/>
    <w:rsid w:val="00700D18"/>
    <w:rsid w:val="00713975"/>
    <w:rsid w:val="007411F4"/>
    <w:rsid w:val="00754357"/>
    <w:rsid w:val="007730D8"/>
    <w:rsid w:val="00782177"/>
    <w:rsid w:val="00795896"/>
    <w:rsid w:val="007E51BD"/>
    <w:rsid w:val="00835CFD"/>
    <w:rsid w:val="00853CAC"/>
    <w:rsid w:val="008A217D"/>
    <w:rsid w:val="008A50FF"/>
    <w:rsid w:val="008B5719"/>
    <w:rsid w:val="008C0A48"/>
    <w:rsid w:val="008C3892"/>
    <w:rsid w:val="008F19F1"/>
    <w:rsid w:val="00972FDD"/>
    <w:rsid w:val="00977F13"/>
    <w:rsid w:val="009847AB"/>
    <w:rsid w:val="009867C1"/>
    <w:rsid w:val="009A25AA"/>
    <w:rsid w:val="009D6665"/>
    <w:rsid w:val="009F2BFD"/>
    <w:rsid w:val="00A02909"/>
    <w:rsid w:val="00A11081"/>
    <w:rsid w:val="00A501EF"/>
    <w:rsid w:val="00B14176"/>
    <w:rsid w:val="00B90F18"/>
    <w:rsid w:val="00BB221C"/>
    <w:rsid w:val="00BD7C72"/>
    <w:rsid w:val="00BF7C2E"/>
    <w:rsid w:val="00C51EAC"/>
    <w:rsid w:val="00C60236"/>
    <w:rsid w:val="00C7037A"/>
    <w:rsid w:val="00D27DF9"/>
    <w:rsid w:val="00D43317"/>
    <w:rsid w:val="00D51577"/>
    <w:rsid w:val="00D663C9"/>
    <w:rsid w:val="00D74528"/>
    <w:rsid w:val="00DD1BDE"/>
    <w:rsid w:val="00E12DEF"/>
    <w:rsid w:val="00E168B0"/>
    <w:rsid w:val="00E31695"/>
    <w:rsid w:val="00E54821"/>
    <w:rsid w:val="00E7578F"/>
    <w:rsid w:val="00EB651E"/>
    <w:rsid w:val="00ED151F"/>
    <w:rsid w:val="00EF6214"/>
    <w:rsid w:val="00F418A4"/>
    <w:rsid w:val="00F4708A"/>
    <w:rsid w:val="00F579A5"/>
    <w:rsid w:val="00F65AE0"/>
    <w:rsid w:val="00F73619"/>
    <w:rsid w:val="00F92785"/>
    <w:rsid w:val="00FA76D3"/>
    <w:rsid w:val="00FE4BFE"/>
    <w:rsid w:val="00FE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77914"/>
  <w15:chartTrackingRefBased/>
  <w15:docId w15:val="{CA44654B-2859-43B6-A746-F258F8987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892"/>
  </w:style>
  <w:style w:type="paragraph" w:styleId="Heading1">
    <w:name w:val="heading 1"/>
    <w:basedOn w:val="Normal"/>
    <w:next w:val="Normal"/>
    <w:link w:val="Heading1Char"/>
    <w:uiPriority w:val="9"/>
    <w:qFormat/>
    <w:rsid w:val="00F65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5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5A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5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5A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5A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5A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5A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5A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5A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5A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5A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5A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5A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5A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5A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5A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5A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5A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5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5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5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5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5A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5A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5A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A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A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5A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84B9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4B9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41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7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070B"/>
  </w:style>
  <w:style w:type="paragraph" w:styleId="Footer">
    <w:name w:val="footer"/>
    <w:basedOn w:val="Normal"/>
    <w:link w:val="FooterChar"/>
    <w:uiPriority w:val="99"/>
    <w:unhideWhenUsed/>
    <w:rsid w:val="001007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United Football Company Ltd</Company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Anderson</dc:creator>
  <cp:keywords/>
  <dc:description/>
  <cp:lastModifiedBy>Vicky Cockburn</cp:lastModifiedBy>
  <cp:revision>12</cp:revision>
  <dcterms:created xsi:type="dcterms:W3CDTF">2026-04-14T15:34:00Z</dcterms:created>
  <dcterms:modified xsi:type="dcterms:W3CDTF">2026-09-24T09:10:00Z</dcterms:modified>
</cp:coreProperties>
</file>